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宋体" w:hAnsi="宋体" w:eastAsia="宋体" w:cs="宋体"/>
          <w:b/>
          <w:bCs w:val="0"/>
          <w:color w:val="auto"/>
          <w:sz w:val="21"/>
          <w:szCs w:val="21"/>
          <w:highlight w:val="none"/>
          <w:lang w:val="en-US" w:eastAsia="zh-CN"/>
        </w:rPr>
      </w:pPr>
      <w:bookmarkStart w:id="0" w:name="OLE_LINK2"/>
      <w:bookmarkStart w:id="1" w:name="OLE_LINK1"/>
      <w:r>
        <w:rPr>
          <w:rFonts w:hint="eastAsia" w:ascii="宋体" w:hAnsi="宋体" w:eastAsia="宋体" w:cs="宋体"/>
          <w:b/>
          <w:bCs w:val="0"/>
          <w:color w:val="auto"/>
          <w:sz w:val="36"/>
          <w:szCs w:val="36"/>
          <w:highlight w:val="none"/>
          <w:lang w:eastAsia="zh-CN"/>
        </w:rPr>
        <w:t>全搜索电商平台广告</w:t>
      </w:r>
      <w:r>
        <w:rPr>
          <w:rFonts w:hint="eastAsia" w:ascii="宋体" w:hAnsi="宋体" w:eastAsia="宋体" w:cs="宋体"/>
          <w:b/>
          <w:bCs w:val="0"/>
          <w:color w:val="auto"/>
          <w:sz w:val="36"/>
          <w:szCs w:val="36"/>
          <w:highlight w:val="none"/>
        </w:rPr>
        <w:t>宣传</w:t>
      </w:r>
      <w:bookmarkEnd w:id="0"/>
      <w:bookmarkEnd w:id="1"/>
      <w:r>
        <w:rPr>
          <w:rFonts w:hint="eastAsia" w:ascii="宋体" w:hAnsi="宋体" w:eastAsia="宋体" w:cs="宋体"/>
          <w:b/>
          <w:bCs w:val="0"/>
          <w:color w:val="auto"/>
          <w:sz w:val="36"/>
          <w:szCs w:val="36"/>
          <w:highlight w:val="none"/>
          <w:lang w:val="en-US" w:eastAsia="zh-CN"/>
        </w:rPr>
        <w:t>敏感词</w:t>
      </w:r>
      <w:r>
        <w:rPr>
          <w:rFonts w:hint="eastAsia" w:ascii="宋体" w:hAnsi="宋体" w:eastAsia="宋体" w:cs="宋体"/>
          <w:b/>
          <w:bCs w:val="0"/>
          <w:color w:val="auto"/>
          <w:sz w:val="36"/>
          <w:szCs w:val="36"/>
          <w:highlight w:val="none"/>
        </w:rPr>
        <w:t>指引</w:t>
      </w:r>
      <w:r>
        <w:rPr>
          <w:rFonts w:hint="eastAsia" w:ascii="宋体" w:hAnsi="宋体" w:eastAsia="宋体" w:cs="宋体"/>
          <w:b/>
          <w:bCs w:val="0"/>
          <w:color w:val="auto"/>
          <w:sz w:val="36"/>
          <w:szCs w:val="36"/>
          <w:highlight w:val="none"/>
          <w:lang w:val="en-US" w:eastAsia="zh-CN"/>
        </w:rPr>
        <w:t>规范</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 xml:space="preserve">    为规范全搜索电商平台商品按照2021年新广告法以及政治敏感词禁用原则的要求发布，全搜索公司于2021年6月</w:t>
      </w:r>
      <w:bookmarkStart w:id="2" w:name="_GoBack"/>
      <w:bookmarkEnd w:id="2"/>
      <w:r>
        <w:rPr>
          <w:rFonts w:hint="eastAsia" w:ascii="宋体" w:hAnsi="宋体" w:eastAsia="宋体" w:cs="宋体"/>
          <w:b w:val="0"/>
          <w:bCs/>
          <w:color w:val="auto"/>
          <w:sz w:val="21"/>
          <w:szCs w:val="21"/>
          <w:highlight w:val="none"/>
          <w:lang w:val="en-US" w:eastAsia="zh-CN"/>
        </w:rPr>
        <w:t>更新了电商平台广告宣传敏感词指引规范，在全搜索电商平台开店的商家需要按照此指引规范进行商品设计和内容编辑。一旦发现店铺使用了以下违禁词，小编将会不通告情况下直接关停店铺或把相关商品直接下架再通知店铺负责人处理。</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outlineLvl w:val="9"/>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违禁词的</w:t>
      </w:r>
      <w:r>
        <w:rPr>
          <w:rFonts w:hint="eastAsia" w:ascii="宋体" w:hAnsi="宋体" w:eastAsia="宋体" w:cs="宋体"/>
          <w:b/>
          <w:bCs w:val="0"/>
          <w:color w:val="auto"/>
          <w:sz w:val="21"/>
          <w:szCs w:val="21"/>
          <w:highlight w:val="none"/>
          <w:lang w:val="en-US" w:eastAsia="zh-CN"/>
        </w:rPr>
        <w:t>审查</w:t>
      </w:r>
      <w:r>
        <w:rPr>
          <w:rFonts w:hint="eastAsia" w:ascii="宋体" w:hAnsi="宋体" w:eastAsia="宋体" w:cs="宋体"/>
          <w:b/>
          <w:bCs w:val="0"/>
          <w:color w:val="auto"/>
          <w:sz w:val="21"/>
          <w:szCs w:val="21"/>
          <w:highlight w:val="none"/>
        </w:rPr>
        <w:t>范围</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所有广告页面，即只要是可视的广告内容中均不得使用，包括但不仅限于商品列表页、商品的标题，副标题，主图以及详情页，商品包装等。</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outlineLvl w:val="9"/>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二、违禁词范围</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outlineLvl w:val="9"/>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2.1</w:t>
      </w:r>
      <w:r>
        <w:rPr>
          <w:rFonts w:hint="eastAsia" w:ascii="宋体" w:hAnsi="宋体" w:eastAsia="宋体" w:cs="宋体"/>
          <w:b/>
          <w:bCs w:val="0"/>
          <w:color w:val="auto"/>
          <w:sz w:val="21"/>
          <w:szCs w:val="21"/>
          <w:highlight w:val="none"/>
        </w:rPr>
        <w:t>禁止使用绝对化、极限性用语</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outlineLvl w:val="9"/>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1、严禁使用与“最”有关的词语，其中包括但不限于下列词语：</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最、最佳、最具、最爱、最赚、最优、最优秀、最好、最大（程度）、最高（级/端）、最奢侈、最低（级/价）、最底、最便宜、史上最低价、最流行、最受欢迎、最时尚、最聚拢、最符合、最舒适、最先、最先进、最先进科学、最先进加工工艺、最先享受、最后、最后一波、最新、最新技术、最新科学</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outlineLvl w:val="9"/>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2、严禁使用下列与“一”“级/极”“首/家/国“等含义相同或近似的绝对化用语，其中包括但不限于下列词语：</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A、第一（NO.1、TOP.1）、中国第一、全网第一、销量第一、排名第一、唯一、第一品牌、独一无二、全国第一、一流、一天、仅此一次（一款）、最后一波、全国X大品牌之一</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B、国家级、全球级、宇宙级、世界级、顶级、顶尖、尖端、顶级工艺、顶级享受、高级、极品、极佳、绝佳、绝对、终极、极致</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C、首个、首选、独家、独家配方、全网首发（折800首发只要是可以证明的就可以）、全国首发、首家、全网首家、全国首家、XX网独家、首次、首款、全国销量冠军、国家级产品、国家（国家免检）、国家领导人、填补国内空白、国际品质</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outlineLvl w:val="9"/>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3、严禁使用</w:t>
      </w:r>
      <w:r>
        <w:rPr>
          <w:rFonts w:hint="eastAsia" w:ascii="宋体" w:hAnsi="宋体" w:eastAsia="宋体" w:cs="宋体"/>
          <w:b/>
          <w:bCs w:val="0"/>
          <w:color w:val="auto"/>
          <w:sz w:val="21"/>
          <w:szCs w:val="21"/>
          <w:highlight w:val="none"/>
        </w:rPr>
        <w:t>无法考证的词语</w:t>
      </w:r>
      <w:r>
        <w:rPr>
          <w:rFonts w:hint="eastAsia" w:ascii="宋体" w:hAnsi="宋体" w:eastAsia="宋体" w:cs="宋体"/>
          <w:b/>
          <w:bCs w:val="0"/>
          <w:color w:val="auto"/>
          <w:sz w:val="21"/>
          <w:szCs w:val="21"/>
          <w:highlight w:val="none"/>
          <w:lang w:val="en-US" w:eastAsia="zh-CN"/>
        </w:rPr>
        <w:t>，其中包括但不限于下列词语：</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金牌、王牌、领袖品牌、名牌、世界领先、遥遥领先、领导者、缔造者、创领品牌、领先上市、巨星、掌门人、至尊、巅峰、奢侈、优秀、资深、之王、王者、冠军、</w:t>
      </w:r>
      <w:r>
        <w:rPr>
          <w:rFonts w:hint="eastAsia" w:ascii="宋体" w:hAnsi="宋体" w:eastAsia="宋体" w:cs="宋体"/>
          <w:b w:val="0"/>
          <w:bCs/>
          <w:color w:val="auto"/>
          <w:sz w:val="21"/>
          <w:szCs w:val="21"/>
          <w:highlight w:val="none"/>
        </w:rPr>
        <w:t>填补国内空白</w:t>
      </w:r>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outlineLvl w:val="9"/>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严禁使用</w:t>
      </w:r>
      <w:r>
        <w:rPr>
          <w:rFonts w:hint="eastAsia" w:ascii="宋体" w:hAnsi="宋体" w:eastAsia="宋体" w:cs="宋体"/>
          <w:b/>
          <w:bCs w:val="0"/>
          <w:color w:val="auto"/>
          <w:sz w:val="21"/>
          <w:szCs w:val="21"/>
          <w:highlight w:val="none"/>
        </w:rPr>
        <w:t>虚假或无法判断真伪的夸张性表述词语</w:t>
      </w:r>
      <w:r>
        <w:rPr>
          <w:rFonts w:hint="eastAsia" w:ascii="宋体" w:hAnsi="宋体" w:eastAsia="宋体" w:cs="宋体"/>
          <w:b/>
          <w:bCs w:val="0"/>
          <w:color w:val="auto"/>
          <w:sz w:val="21"/>
          <w:szCs w:val="21"/>
          <w:highlight w:val="none"/>
          <w:lang w:val="en-US" w:eastAsia="zh-CN"/>
        </w:rPr>
        <w:t>，其中包括但不限于下列词语：</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right="0" w:rightChars="0"/>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绝无仅有</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史无前例、前无古人、永久、万能、祖传、特效无敌、高档、超赚、</w:t>
      </w:r>
      <w:r>
        <w:rPr>
          <w:rFonts w:hint="eastAsia" w:ascii="宋体" w:hAnsi="宋体" w:eastAsia="宋体" w:cs="宋体"/>
          <w:b w:val="0"/>
          <w:bCs/>
          <w:color w:val="auto"/>
          <w:sz w:val="21"/>
          <w:szCs w:val="21"/>
          <w:highlight w:val="none"/>
        </w:rPr>
        <w:t>独一无二</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textAlignment w:val="auto"/>
        <w:outlineLvl w:val="9"/>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2.2</w:t>
      </w:r>
      <w:r>
        <w:rPr>
          <w:rFonts w:hint="eastAsia" w:ascii="宋体" w:hAnsi="宋体" w:eastAsia="宋体" w:cs="宋体"/>
          <w:b/>
          <w:bCs w:val="0"/>
          <w:color w:val="auto"/>
          <w:sz w:val="21"/>
          <w:szCs w:val="21"/>
          <w:highlight w:val="none"/>
        </w:rPr>
        <w:t>违禁时限</w:t>
      </w:r>
      <w:r>
        <w:rPr>
          <w:rFonts w:hint="eastAsia" w:ascii="宋体" w:hAnsi="宋体" w:eastAsia="宋体" w:cs="宋体"/>
          <w:b/>
          <w:bCs w:val="0"/>
          <w:color w:val="auto"/>
          <w:sz w:val="21"/>
          <w:szCs w:val="21"/>
          <w:highlight w:val="none"/>
          <w:lang w:val="en-US" w:eastAsia="zh-CN"/>
        </w:rPr>
        <w:t>性</w:t>
      </w:r>
      <w:r>
        <w:rPr>
          <w:rFonts w:hint="eastAsia" w:ascii="宋体" w:hAnsi="宋体" w:eastAsia="宋体" w:cs="宋体"/>
          <w:b/>
          <w:bCs w:val="0"/>
          <w:color w:val="auto"/>
          <w:sz w:val="21"/>
          <w:szCs w:val="21"/>
          <w:highlight w:val="none"/>
        </w:rPr>
        <w:t>用语</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限时须有具体时限，所有团购须标明具体活动日期，严禁使用随时结束、</w:t>
      </w:r>
      <w:r>
        <w:rPr>
          <w:rFonts w:hint="eastAsia" w:ascii="宋体" w:hAnsi="宋体" w:eastAsia="宋体" w:cs="宋体"/>
          <w:b w:val="0"/>
          <w:bCs/>
          <w:color w:val="auto"/>
          <w:sz w:val="21"/>
          <w:szCs w:val="21"/>
          <w:highlight w:val="none"/>
          <w:lang w:val="en-US" w:eastAsia="zh-CN"/>
        </w:rPr>
        <w:t>随时涨价、马上降价</w:t>
      </w:r>
      <w:r>
        <w:rPr>
          <w:rFonts w:hint="eastAsia" w:ascii="宋体" w:hAnsi="宋体" w:eastAsia="宋体" w:cs="宋体"/>
          <w:b w:val="0"/>
          <w:bCs/>
          <w:color w:val="auto"/>
          <w:sz w:val="21"/>
          <w:szCs w:val="21"/>
          <w:highlight w:val="none"/>
        </w:rPr>
        <w:t>词语。</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textAlignment w:val="auto"/>
        <w:outlineLvl w:val="9"/>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2.3</w:t>
      </w:r>
      <w:r>
        <w:rPr>
          <w:rFonts w:hint="eastAsia" w:ascii="宋体" w:hAnsi="宋体" w:eastAsia="宋体" w:cs="宋体"/>
          <w:b/>
          <w:bCs w:val="0"/>
          <w:color w:val="auto"/>
          <w:sz w:val="21"/>
          <w:szCs w:val="21"/>
          <w:highlight w:val="none"/>
        </w:rPr>
        <w:t>违禁权威性词语</w:t>
      </w:r>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auto"/>
        <w:ind w:left="0" w:leftChars="0" w:right="0" w:rightChars="0"/>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严禁使用质量免检、无需国家质量检测、免抽检等宣称质量无需检测的用语； </w:t>
      </w:r>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auto"/>
        <w:ind w:left="0" w:leftChars="0" w:right="0" w:rightChars="0"/>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严禁使用老字号、中国驰名商标、中国名牌、国家机关特供、专供等词语。</w:t>
      </w:r>
    </w:p>
    <w:p>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严禁使用</w:t>
      </w:r>
      <w:r>
        <w:rPr>
          <w:rFonts w:hint="eastAsia" w:ascii="宋体" w:hAnsi="宋体" w:eastAsia="宋体" w:cs="宋体"/>
          <w:b w:val="0"/>
          <w:bCs/>
          <w:color w:val="auto"/>
          <w:sz w:val="21"/>
          <w:szCs w:val="21"/>
          <w:highlight w:val="none"/>
          <w:lang w:val="en-US" w:eastAsia="zh-CN"/>
        </w:rPr>
        <w:t>专家推荐、国家XX领导人推荐、国家XX机关推荐等词语。</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textAlignment w:val="auto"/>
        <w:outlineLvl w:val="9"/>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2.4</w:t>
      </w:r>
      <w:r>
        <w:rPr>
          <w:rFonts w:hint="eastAsia" w:ascii="宋体" w:hAnsi="宋体" w:eastAsia="宋体" w:cs="宋体"/>
          <w:b/>
          <w:bCs w:val="0"/>
          <w:color w:val="auto"/>
          <w:sz w:val="21"/>
          <w:szCs w:val="21"/>
          <w:highlight w:val="none"/>
        </w:rPr>
        <w:t>严禁使用刺激消费词语</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严禁使用激发消费者抢购心理词语，如秒杀</w:t>
      </w:r>
      <w:r>
        <w:rPr>
          <w:rFonts w:hint="eastAsia" w:ascii="宋体" w:hAnsi="宋体" w:eastAsia="宋体" w:cs="宋体"/>
          <w:b w:val="0"/>
          <w:bCs/>
          <w:color w:val="auto"/>
          <w:sz w:val="21"/>
          <w:szCs w:val="21"/>
          <w:highlight w:val="none"/>
          <w:lang w:val="en-US" w:eastAsia="zh-CN"/>
        </w:rPr>
        <w:t>（有具体的时间是可以的）</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抢爆</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再不抢就没了</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不会再便宜了</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错过就没机会了</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万人疯抢</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全民抢购、卖/抢疯了</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闪购、特惠趴</w:t>
      </w:r>
      <w:r>
        <w:rPr>
          <w:rFonts w:hint="eastAsia" w:ascii="宋体" w:hAnsi="宋体" w:eastAsia="宋体" w:cs="宋体"/>
          <w:b w:val="0"/>
          <w:bCs/>
          <w:color w:val="auto"/>
          <w:sz w:val="21"/>
          <w:szCs w:val="21"/>
          <w:highlight w:val="none"/>
        </w:rPr>
        <w:t>等词语。</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2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若有明确时限且真实存在的商品，一些时间上的词汇还是可以使用的，比如说秒杀。</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textAlignment w:val="auto"/>
        <w:outlineLvl w:val="9"/>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2.5借国家、国家机关工作人员名称进行宣传的用语；</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textAlignment w:val="auto"/>
        <w:outlineLvl w:val="9"/>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2.6 政治敏感词</w:t>
      </w:r>
    </w:p>
    <w:p>
      <w:pPr>
        <w:jc w:val="center"/>
        <w:rPr>
          <w:rFonts w:hint="eastAsia"/>
          <w:b/>
          <w:sz w:val="28"/>
          <w:szCs w:val="28"/>
        </w:rPr>
      </w:pPr>
      <w:r>
        <w:rPr>
          <w:rFonts w:hint="eastAsia"/>
          <w:b/>
          <w:sz w:val="28"/>
          <w:szCs w:val="28"/>
        </w:rPr>
        <w:t>政治敏感词对照表</w:t>
      </w:r>
    </w:p>
    <w:p>
      <w:pPr>
        <w:rPr>
          <w:rFonts w:hint="eastAsia"/>
        </w:rPr>
      </w:pP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rPr>
                <w:rFonts w:hint="eastAsia"/>
                <w:b/>
                <w:sz w:val="24"/>
              </w:rPr>
            </w:pPr>
            <w:r>
              <w:rPr>
                <w:rFonts w:hint="eastAsia"/>
              </w:rPr>
              <w:t xml:space="preserve">             </w:t>
            </w:r>
            <w:r>
              <w:rPr>
                <w:rFonts w:hint="eastAsia"/>
                <w:b/>
              </w:rPr>
              <w:t xml:space="preserve">  </w:t>
            </w:r>
            <w:r>
              <w:rPr>
                <w:rFonts w:hint="eastAsia"/>
                <w:b/>
                <w:sz w:val="24"/>
              </w:rPr>
              <w:t>错误</w:t>
            </w:r>
          </w:p>
        </w:tc>
        <w:tc>
          <w:tcPr>
            <w:tcW w:w="4261" w:type="dxa"/>
            <w:vAlign w:val="top"/>
          </w:tcPr>
          <w:p>
            <w:pPr>
              <w:rPr>
                <w:rFonts w:hint="eastAsia"/>
                <w:b/>
                <w:sz w:val="24"/>
              </w:rPr>
            </w:pPr>
            <w:r>
              <w:rPr>
                <w:rFonts w:hint="eastAsia"/>
              </w:rPr>
              <w:t xml:space="preserve">             </w:t>
            </w:r>
            <w:r>
              <w:rPr>
                <w:rFonts w:hint="eastAsia"/>
                <w:sz w:val="24"/>
              </w:rPr>
              <w:t xml:space="preserve"> </w:t>
            </w:r>
            <w:r>
              <w:rPr>
                <w:rFonts w:hint="eastAsia"/>
                <w:b/>
                <w:sz w:val="24"/>
              </w:rPr>
              <w:t>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rPr>
                <w:rFonts w:hint="eastAsia"/>
                <w:szCs w:val="21"/>
              </w:rPr>
            </w:pPr>
            <w:r>
              <w:rPr>
                <w:rFonts w:hint="eastAsia"/>
                <w:szCs w:val="21"/>
              </w:rPr>
              <w:t>1. Hong Kong and Singapore</w:t>
            </w:r>
          </w:p>
        </w:tc>
        <w:tc>
          <w:tcPr>
            <w:tcW w:w="4261" w:type="dxa"/>
            <w:vAlign w:val="top"/>
          </w:tcPr>
          <w:p>
            <w:pPr>
              <w:rPr>
                <w:rFonts w:hint="eastAsia"/>
                <w:szCs w:val="21"/>
              </w:rPr>
            </w:pPr>
            <w:r>
              <w:rPr>
                <w:rFonts w:hint="eastAsia"/>
                <w:szCs w:val="21"/>
              </w:rPr>
              <w:t xml:space="preserve">Hong Kong </w:t>
            </w:r>
            <w:r>
              <w:rPr>
                <w:rFonts w:hint="eastAsia"/>
                <w:szCs w:val="21"/>
                <w:highlight w:val="yellow"/>
              </w:rPr>
              <w:t>SAR</w:t>
            </w:r>
            <w:r>
              <w:rPr>
                <w:rFonts w:hint="eastAsia"/>
                <w:szCs w:val="21"/>
              </w:rPr>
              <w:t xml:space="preserve"> and Singapore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rPr>
                <w:rFonts w:hint="eastAsia"/>
                <w:szCs w:val="21"/>
              </w:rPr>
            </w:pPr>
            <w:r>
              <w:rPr>
                <w:rFonts w:hint="eastAsia"/>
                <w:szCs w:val="21"/>
              </w:rPr>
              <w:t>2. 韩国、台湾、东南亚</w:t>
            </w:r>
          </w:p>
        </w:tc>
        <w:tc>
          <w:tcPr>
            <w:tcW w:w="4261" w:type="dxa"/>
            <w:vAlign w:val="top"/>
          </w:tcPr>
          <w:p>
            <w:pPr>
              <w:rPr>
                <w:rFonts w:hint="eastAsia"/>
                <w:szCs w:val="21"/>
              </w:rPr>
            </w:pPr>
            <w:r>
              <w:rPr>
                <w:rFonts w:hint="eastAsia"/>
                <w:szCs w:val="21"/>
              </w:rPr>
              <w:t>韩国、</w:t>
            </w:r>
            <w:r>
              <w:rPr>
                <w:rFonts w:hint="eastAsia"/>
                <w:szCs w:val="21"/>
                <w:highlight w:val="yellow"/>
              </w:rPr>
              <w:t>中国</w:t>
            </w:r>
            <w:r>
              <w:rPr>
                <w:rFonts w:hint="eastAsia"/>
                <w:szCs w:val="21"/>
              </w:rPr>
              <w:t>台湾、东南亚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rPr>
                <w:rFonts w:hint="eastAsia" w:ascii="宋体" w:hAnsi="宋体" w:cs="新宋体"/>
                <w:color w:val="000000"/>
                <w:kern w:val="0"/>
                <w:szCs w:val="21"/>
                <w:lang w:val="zh-CN"/>
              </w:rPr>
            </w:pPr>
            <w:r>
              <w:rPr>
                <w:rFonts w:hint="eastAsia"/>
                <w:szCs w:val="21"/>
              </w:rPr>
              <w:t xml:space="preserve">3. </w:t>
            </w:r>
            <w:r>
              <w:rPr>
                <w:rFonts w:hint="eastAsia" w:ascii="宋体" w:hAnsi="宋体" w:cs="新宋体"/>
                <w:color w:val="000000"/>
                <w:kern w:val="0"/>
                <w:szCs w:val="21"/>
                <w:lang w:val="zh-CN"/>
              </w:rPr>
              <w:t>国际及港澳台直播电话号码组成为：国际长途字冠 + 国家代码……</w:t>
            </w:r>
          </w:p>
        </w:tc>
        <w:tc>
          <w:tcPr>
            <w:tcW w:w="4261" w:type="dxa"/>
            <w:vAlign w:val="top"/>
          </w:tcPr>
          <w:p>
            <w:pPr>
              <w:rPr>
                <w:rFonts w:hint="eastAsia" w:ascii="宋体" w:hAnsi="宋体" w:cs="新宋体"/>
                <w:color w:val="000000"/>
                <w:kern w:val="0"/>
                <w:szCs w:val="21"/>
                <w:lang w:val="zh-CN"/>
              </w:rPr>
            </w:pPr>
            <w:r>
              <w:rPr>
                <w:rFonts w:hint="eastAsia" w:ascii="宋体" w:hAnsi="宋体" w:cs="新宋体"/>
                <w:color w:val="000000"/>
                <w:kern w:val="0"/>
                <w:szCs w:val="21"/>
                <w:lang w:val="zh-CN"/>
              </w:rPr>
              <w:t>国际及港澳台直播电话号码组成为：国际长途字冠 + 国家</w:t>
            </w:r>
            <w:r>
              <w:rPr>
                <w:rFonts w:hint="eastAsia" w:ascii="宋体" w:hAnsi="宋体" w:cs="新宋体"/>
                <w:color w:val="000000"/>
                <w:kern w:val="0"/>
                <w:szCs w:val="21"/>
                <w:highlight w:val="yellow"/>
                <w:lang w:val="zh-CN"/>
              </w:rPr>
              <w:t>或地区（城区）</w:t>
            </w:r>
            <w:r>
              <w:rPr>
                <w:rFonts w:hint="eastAsia" w:ascii="宋体" w:hAnsi="宋体" w:cs="新宋体"/>
                <w:color w:val="000000"/>
                <w:kern w:val="0"/>
                <w:szCs w:val="21"/>
                <w:lang w:val="zh-CN"/>
              </w:rPr>
              <w:t>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rPr>
                <w:rFonts w:hint="eastAsia"/>
                <w:szCs w:val="21"/>
              </w:rPr>
            </w:pPr>
            <w:r>
              <w:rPr>
                <w:rFonts w:hint="eastAsia"/>
                <w:szCs w:val="21"/>
              </w:rPr>
              <w:t xml:space="preserve">4. Mainland China </w:t>
            </w:r>
          </w:p>
        </w:tc>
        <w:tc>
          <w:tcPr>
            <w:tcW w:w="4261" w:type="dxa"/>
            <w:vAlign w:val="top"/>
          </w:tcPr>
          <w:p>
            <w:pPr>
              <w:rPr>
                <w:rFonts w:hint="eastAsia"/>
                <w:szCs w:val="21"/>
              </w:rPr>
            </w:pPr>
            <w:r>
              <w:rPr>
                <w:rFonts w:hint="eastAsia"/>
                <w:szCs w:val="21"/>
              </w:rPr>
              <w:t>the mainland of China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rPr>
                <w:rFonts w:hint="eastAsia"/>
                <w:szCs w:val="21"/>
              </w:rPr>
            </w:pPr>
            <w:r>
              <w:rPr>
                <w:rFonts w:hint="eastAsia"/>
                <w:szCs w:val="21"/>
              </w:rPr>
              <w:t>5. Mainland Mandarin</w:t>
            </w:r>
          </w:p>
        </w:tc>
        <w:tc>
          <w:tcPr>
            <w:tcW w:w="4261" w:type="dxa"/>
            <w:vAlign w:val="top"/>
          </w:tcPr>
          <w:p>
            <w:pPr>
              <w:rPr>
                <w:rFonts w:hint="eastAsia"/>
                <w:szCs w:val="21"/>
              </w:rPr>
            </w:pPr>
            <w:r>
              <w:rPr>
                <w:rFonts w:hint="eastAsia"/>
                <w:szCs w:val="21"/>
              </w:rPr>
              <w:t>Mandarin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rPr>
                <w:szCs w:val="21"/>
              </w:rPr>
            </w:pPr>
            <w:r>
              <w:rPr>
                <w:szCs w:val="21"/>
              </w:rPr>
              <w:t xml:space="preserve">6. </w:t>
            </w:r>
            <w:r>
              <w:rPr>
                <w:kern w:val="0"/>
                <w:szCs w:val="21"/>
              </w:rPr>
              <w:t>Life in 31 countries</w:t>
            </w:r>
          </w:p>
        </w:tc>
        <w:tc>
          <w:tcPr>
            <w:tcW w:w="4261" w:type="dxa"/>
            <w:vAlign w:val="top"/>
          </w:tcPr>
          <w:p>
            <w:pPr>
              <w:widowControl/>
              <w:spacing w:before="93" w:beforeLines="30" w:after="93" w:afterLines="30" w:line="0" w:lineRule="atLeast"/>
              <w:ind w:left="210" w:hanging="210" w:hangingChars="100"/>
              <w:jc w:val="left"/>
              <w:rPr>
                <w:kern w:val="0"/>
                <w:szCs w:val="21"/>
              </w:rPr>
            </w:pPr>
            <w:r>
              <w:rPr>
                <w:kern w:val="0"/>
                <w:szCs w:val="21"/>
              </w:rPr>
              <w:t xml:space="preserve">Life in 31 countries </w:t>
            </w:r>
            <w:r>
              <w:rPr>
                <w:kern w:val="0"/>
                <w:szCs w:val="21"/>
                <w:highlight w:val="yellow"/>
                <w:shd w:val="pct10" w:color="auto" w:fill="FFFFFF"/>
              </w:rPr>
              <w:t>and Regions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rPr>
                <w:rFonts w:hint="eastAsia"/>
                <w:szCs w:val="21"/>
              </w:rPr>
            </w:pPr>
            <w:r>
              <w:rPr>
                <w:rFonts w:hint="eastAsia"/>
                <w:szCs w:val="21"/>
              </w:rPr>
              <w:t xml:space="preserve">7. </w:t>
            </w:r>
            <w:r>
              <w:rPr>
                <w:rFonts w:hint="eastAsia" w:ascii="宋体" w:hAnsi="宋体" w:cs="宋体"/>
                <w:kern w:val="0"/>
                <w:szCs w:val="21"/>
              </w:rPr>
              <w:t>1949年以后台湾与大陆分治</w:t>
            </w:r>
          </w:p>
        </w:tc>
        <w:tc>
          <w:tcPr>
            <w:tcW w:w="4261" w:type="dxa"/>
            <w:vAlign w:val="top"/>
          </w:tcPr>
          <w:p>
            <w:pPr>
              <w:rPr>
                <w:rFonts w:hint="eastAsia"/>
                <w:szCs w:val="21"/>
              </w:rPr>
            </w:pPr>
            <w:r>
              <w:rPr>
                <w:rFonts w:hint="eastAsia" w:ascii="宋体" w:hAnsi="宋体" w:cs="宋体"/>
                <w:kern w:val="0"/>
                <w:szCs w:val="21"/>
              </w:rPr>
              <w:t>1949年以后台湾与大陆处于分隔状态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rPr>
                <w:rFonts w:hint="eastAsia"/>
                <w:szCs w:val="21"/>
              </w:rPr>
            </w:pPr>
            <w:r>
              <w:rPr>
                <w:rFonts w:hint="eastAsia"/>
                <w:szCs w:val="21"/>
              </w:rPr>
              <w:t>8. 港澳台游客来华旅游</w:t>
            </w:r>
          </w:p>
        </w:tc>
        <w:tc>
          <w:tcPr>
            <w:tcW w:w="4261" w:type="dxa"/>
            <w:vAlign w:val="top"/>
          </w:tcPr>
          <w:p>
            <w:pPr>
              <w:snapToGrid w:val="0"/>
              <w:ind w:left="315" w:hanging="315" w:hangingChars="150"/>
              <w:rPr>
                <w:rFonts w:hint="eastAsia"/>
                <w:szCs w:val="21"/>
              </w:rPr>
            </w:pPr>
            <w:r>
              <w:rPr>
                <w:rFonts w:hint="eastAsia"/>
                <w:szCs w:val="21"/>
              </w:rPr>
              <w:t>港澳台游客来</w:t>
            </w:r>
            <w:r>
              <w:rPr>
                <w:rFonts w:hint="eastAsia"/>
                <w:szCs w:val="21"/>
                <w:highlight w:val="yellow"/>
              </w:rPr>
              <w:t>大陆（或：内地）</w:t>
            </w:r>
            <w:r>
              <w:rPr>
                <w:rFonts w:hint="eastAsia"/>
                <w:szCs w:val="21"/>
              </w:rPr>
              <w:t>旅游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rPr>
                <w:rFonts w:hint="eastAsia"/>
                <w:szCs w:val="21"/>
              </w:rPr>
            </w:pPr>
            <w:r>
              <w:rPr>
                <w:rFonts w:hint="eastAsia"/>
                <w:szCs w:val="21"/>
              </w:rPr>
              <w:t>9. 中港、中台、中澳等</w:t>
            </w:r>
          </w:p>
        </w:tc>
        <w:tc>
          <w:tcPr>
            <w:tcW w:w="4261" w:type="dxa"/>
            <w:vAlign w:val="top"/>
          </w:tcPr>
          <w:p>
            <w:pPr>
              <w:rPr>
                <w:rFonts w:hint="eastAsia"/>
                <w:szCs w:val="21"/>
              </w:rPr>
            </w:pPr>
            <w:r>
              <w:rPr>
                <w:rFonts w:hint="eastAsia"/>
                <w:szCs w:val="21"/>
              </w:rPr>
              <w:t>内地与香港、大陆与台湾，或“京港”、“沪港”“闽台”等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rPr>
                <w:rFonts w:hint="eastAsia"/>
                <w:szCs w:val="21"/>
              </w:rPr>
            </w:pPr>
            <w:r>
              <w:rPr>
                <w:rFonts w:hint="eastAsia"/>
                <w:szCs w:val="21"/>
              </w:rPr>
              <w:t>10. 中国地图 缺少台湾、海南，两省颜色绘制不一致。</w:t>
            </w:r>
          </w:p>
        </w:tc>
        <w:tc>
          <w:tcPr>
            <w:tcW w:w="4261" w:type="dxa"/>
            <w:vAlign w:val="top"/>
          </w:tcPr>
          <w:p>
            <w:pPr>
              <w:rPr>
                <w:rFonts w:hint="eastAsia"/>
                <w:szCs w:val="21"/>
              </w:rPr>
            </w:pPr>
            <w:r>
              <w:rPr>
                <w:rFonts w:hint="eastAsia"/>
                <w:szCs w:val="21"/>
              </w:rPr>
              <w:t>中国地图要送审  必须完整 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rPr>
                <w:rFonts w:hint="eastAsia"/>
                <w:szCs w:val="21"/>
              </w:rPr>
            </w:pPr>
            <w:r>
              <w:rPr>
                <w:rFonts w:hint="eastAsia"/>
                <w:szCs w:val="21"/>
              </w:rPr>
              <w:t>11. 台湾立法院、行政院、监察院、选委会、行政院主计处</w:t>
            </w:r>
          </w:p>
        </w:tc>
        <w:tc>
          <w:tcPr>
            <w:tcW w:w="4261" w:type="dxa"/>
            <w:vAlign w:val="top"/>
          </w:tcPr>
          <w:p>
            <w:pPr>
              <w:rPr>
                <w:rFonts w:hint="eastAsia"/>
                <w:szCs w:val="21"/>
              </w:rPr>
            </w:pPr>
            <w:r>
              <w:rPr>
                <w:rFonts w:hint="eastAsia"/>
                <w:szCs w:val="21"/>
              </w:rPr>
              <w:t>台湾</w:t>
            </w:r>
            <w:r>
              <w:rPr>
                <w:rFonts w:hint="eastAsia"/>
                <w:szCs w:val="21"/>
                <w:highlight w:val="yellow"/>
              </w:rPr>
              <w:t>“</w:t>
            </w:r>
            <w:r>
              <w:rPr>
                <w:rFonts w:hint="eastAsia"/>
                <w:szCs w:val="21"/>
              </w:rPr>
              <w:t>立法院</w:t>
            </w:r>
            <w:r>
              <w:rPr>
                <w:rFonts w:hint="eastAsia"/>
                <w:szCs w:val="21"/>
                <w:highlight w:val="yellow"/>
              </w:rPr>
              <w:t>”</w:t>
            </w:r>
            <w:r>
              <w:rPr>
                <w:rFonts w:hint="eastAsia"/>
                <w:szCs w:val="21"/>
              </w:rPr>
              <w:t>、</w:t>
            </w:r>
            <w:r>
              <w:rPr>
                <w:rFonts w:hint="eastAsia"/>
                <w:szCs w:val="21"/>
                <w:highlight w:val="yellow"/>
              </w:rPr>
              <w:t>“</w:t>
            </w:r>
            <w:r>
              <w:rPr>
                <w:rFonts w:hint="eastAsia"/>
                <w:szCs w:val="21"/>
              </w:rPr>
              <w:t>行政院</w:t>
            </w:r>
            <w:r>
              <w:rPr>
                <w:rFonts w:hint="eastAsia"/>
                <w:szCs w:val="21"/>
                <w:highlight w:val="yellow"/>
              </w:rPr>
              <w:t>”</w:t>
            </w:r>
            <w:r>
              <w:rPr>
                <w:rFonts w:hint="eastAsia"/>
                <w:szCs w:val="21"/>
              </w:rPr>
              <w:t>、</w:t>
            </w:r>
            <w:r>
              <w:rPr>
                <w:rFonts w:hint="eastAsia"/>
                <w:szCs w:val="21"/>
                <w:highlight w:val="yellow"/>
              </w:rPr>
              <w:t>“</w:t>
            </w:r>
            <w:r>
              <w:rPr>
                <w:rFonts w:hint="eastAsia"/>
                <w:szCs w:val="21"/>
              </w:rPr>
              <w:t>监察院</w:t>
            </w:r>
            <w:r>
              <w:rPr>
                <w:rFonts w:hint="eastAsia"/>
                <w:szCs w:val="21"/>
                <w:highlight w:val="yellow"/>
              </w:rPr>
              <w:t>”</w:t>
            </w:r>
            <w:r>
              <w:rPr>
                <w:rFonts w:hint="eastAsia"/>
                <w:szCs w:val="21"/>
              </w:rPr>
              <w:t>、</w:t>
            </w:r>
            <w:r>
              <w:rPr>
                <w:rFonts w:hint="eastAsia"/>
                <w:szCs w:val="21"/>
                <w:highlight w:val="yellow"/>
              </w:rPr>
              <w:t>“</w:t>
            </w:r>
            <w:r>
              <w:rPr>
                <w:rFonts w:hint="eastAsia"/>
                <w:szCs w:val="21"/>
              </w:rPr>
              <w:t>选委会</w:t>
            </w:r>
            <w:r>
              <w:rPr>
                <w:rFonts w:hint="eastAsia"/>
                <w:szCs w:val="21"/>
                <w:highlight w:val="yellow"/>
              </w:rPr>
              <w:t>”</w:t>
            </w:r>
            <w:r>
              <w:rPr>
                <w:rFonts w:hint="eastAsia"/>
                <w:szCs w:val="21"/>
              </w:rPr>
              <w:t>、</w:t>
            </w:r>
            <w:r>
              <w:rPr>
                <w:rFonts w:hint="eastAsia"/>
                <w:szCs w:val="21"/>
                <w:highlight w:val="yellow"/>
              </w:rPr>
              <w:t>“</w:t>
            </w:r>
            <w:r>
              <w:rPr>
                <w:rFonts w:hint="eastAsia"/>
                <w:szCs w:val="21"/>
              </w:rPr>
              <w:t>行政院主计处</w:t>
            </w:r>
            <w:r>
              <w:rPr>
                <w:rFonts w:hint="eastAsia"/>
                <w:szCs w:val="21"/>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rPr>
                <w:szCs w:val="21"/>
              </w:rPr>
            </w:pPr>
            <w:r>
              <w:rPr>
                <w:szCs w:val="21"/>
              </w:rPr>
              <w:t>12.</w:t>
            </w:r>
            <w:r>
              <w:rPr>
                <w:color w:val="000000"/>
                <w:kern w:val="0"/>
                <w:szCs w:val="21"/>
              </w:rPr>
              <w:t xml:space="preserve"> Journal of</w:t>
            </w:r>
            <w:r>
              <w:rPr>
                <w:rFonts w:hint="eastAsia"/>
                <w:color w:val="000000"/>
                <w:kern w:val="0"/>
                <w:szCs w:val="21"/>
              </w:rPr>
              <w:t xml:space="preserve"> National Taipei College </w:t>
            </w:r>
            <w:r>
              <w:rPr>
                <w:color w:val="000000"/>
                <w:kern w:val="0"/>
                <w:szCs w:val="21"/>
              </w:rPr>
              <w:t>of Business</w:t>
            </w:r>
          </w:p>
        </w:tc>
        <w:tc>
          <w:tcPr>
            <w:tcW w:w="4261" w:type="dxa"/>
            <w:vAlign w:val="top"/>
          </w:tcPr>
          <w:p>
            <w:pPr>
              <w:rPr>
                <w:szCs w:val="21"/>
              </w:rPr>
            </w:pPr>
            <w:r>
              <w:rPr>
                <w:color w:val="000000"/>
                <w:kern w:val="0"/>
                <w:szCs w:val="21"/>
              </w:rPr>
              <w:t xml:space="preserve">Journal of </w:t>
            </w:r>
            <w:r>
              <w:rPr>
                <w:color w:val="000000"/>
                <w:kern w:val="0"/>
                <w:szCs w:val="21"/>
                <w:highlight w:val="yellow"/>
                <w:shd w:val="pct10" w:color="auto" w:fill="FFFFFF"/>
              </w:rPr>
              <w:t>Taipei College</w:t>
            </w:r>
            <w:r>
              <w:rPr>
                <w:rFonts w:hint="eastAsia"/>
                <w:color w:val="000000"/>
                <w:kern w:val="0"/>
                <w:szCs w:val="21"/>
              </w:rPr>
              <w:t xml:space="preserve"> o</w:t>
            </w:r>
            <w:r>
              <w:rPr>
                <w:color w:val="000000"/>
                <w:kern w:val="0"/>
                <w:szCs w:val="21"/>
              </w:rPr>
              <w:t>f Business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rPr>
                <w:rFonts w:hint="eastAsia"/>
                <w:szCs w:val="21"/>
              </w:rPr>
            </w:pPr>
            <w:r>
              <w:rPr>
                <w:rFonts w:hint="eastAsia"/>
                <w:szCs w:val="21"/>
              </w:rPr>
              <w:t>13.</w:t>
            </w:r>
            <w:r>
              <w:rPr>
                <w:rFonts w:hint="eastAsia" w:ascii="宋体" w:hAnsi="宋体" w:cs="宋体"/>
                <w:kern w:val="0"/>
                <w:szCs w:val="21"/>
              </w:rPr>
              <w:t xml:space="preserve"> 新台币是台湾地区的法定货币。</w:t>
            </w:r>
          </w:p>
        </w:tc>
        <w:tc>
          <w:tcPr>
            <w:tcW w:w="4261" w:type="dxa"/>
            <w:vAlign w:val="top"/>
          </w:tcPr>
          <w:p>
            <w:pPr>
              <w:rPr>
                <w:rFonts w:hint="eastAsia"/>
                <w:szCs w:val="21"/>
              </w:rPr>
            </w:pPr>
            <w:r>
              <w:rPr>
                <w:rFonts w:hint="eastAsia" w:ascii="宋体" w:hAnsi="宋体" w:cs="宋体"/>
                <w:kern w:val="0"/>
                <w:szCs w:val="21"/>
              </w:rPr>
              <w:t>新台币是台湾地区的</w:t>
            </w:r>
            <w:r>
              <w:rPr>
                <w:rFonts w:hint="eastAsia" w:ascii="宋体" w:hAnsi="宋体" w:cs="宋体"/>
                <w:kern w:val="0"/>
                <w:szCs w:val="21"/>
                <w:highlight w:val="yellow"/>
              </w:rPr>
              <w:t>“</w:t>
            </w:r>
            <w:r>
              <w:rPr>
                <w:rFonts w:hint="eastAsia" w:ascii="宋体" w:hAnsi="宋体" w:cs="宋体"/>
                <w:kern w:val="0"/>
                <w:szCs w:val="21"/>
              </w:rPr>
              <w:t>法定</w:t>
            </w:r>
            <w:r>
              <w:rPr>
                <w:rFonts w:hint="eastAsia" w:ascii="宋体" w:hAnsi="宋体" w:cs="宋体"/>
                <w:kern w:val="0"/>
                <w:szCs w:val="21"/>
                <w:highlight w:val="yellow"/>
              </w:rPr>
              <w:t>”</w:t>
            </w:r>
            <w:r>
              <w:rPr>
                <w:rFonts w:hint="eastAsia" w:ascii="宋体" w:hAnsi="宋体" w:cs="宋体"/>
                <w:kern w:val="0"/>
                <w:szCs w:val="21"/>
              </w:rPr>
              <w:t>货币。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rPr>
                <w:rFonts w:hint="eastAsia"/>
                <w:szCs w:val="21"/>
              </w:rPr>
            </w:pPr>
            <w:r>
              <w:rPr>
                <w:rFonts w:hint="eastAsia"/>
                <w:szCs w:val="21"/>
              </w:rPr>
              <w:t>14.</w:t>
            </w:r>
            <w:r>
              <w:rPr>
                <w:rFonts w:hint="eastAsia" w:ascii="宋体" w:hAnsi="宋体" w:cs="宋体"/>
                <w:kern w:val="0"/>
                <w:szCs w:val="21"/>
              </w:rPr>
              <w:t xml:space="preserve"> 新台币的实质发行权保留在中央银行。</w:t>
            </w:r>
          </w:p>
        </w:tc>
        <w:tc>
          <w:tcPr>
            <w:tcW w:w="4261" w:type="dxa"/>
            <w:vAlign w:val="top"/>
          </w:tcPr>
          <w:p>
            <w:pPr>
              <w:rPr>
                <w:rFonts w:hint="eastAsia"/>
                <w:szCs w:val="21"/>
              </w:rPr>
            </w:pPr>
            <w:r>
              <w:rPr>
                <w:rFonts w:hint="eastAsia" w:ascii="宋体" w:hAnsi="宋体" w:cs="宋体"/>
                <w:kern w:val="0"/>
                <w:szCs w:val="21"/>
              </w:rPr>
              <w:t>新台币的实质发行权保留在</w:t>
            </w:r>
            <w:r>
              <w:rPr>
                <w:rFonts w:hint="eastAsia" w:ascii="宋体" w:hAnsi="宋体" w:cs="宋体"/>
                <w:kern w:val="0"/>
                <w:szCs w:val="21"/>
                <w:highlight w:val="yellow"/>
              </w:rPr>
              <w:t>“</w:t>
            </w:r>
            <w:r>
              <w:rPr>
                <w:rFonts w:hint="eastAsia" w:ascii="宋体" w:hAnsi="宋体" w:cs="宋体"/>
                <w:kern w:val="0"/>
                <w:szCs w:val="21"/>
              </w:rPr>
              <w:t>中央银行</w:t>
            </w:r>
            <w:r>
              <w:rPr>
                <w:rFonts w:hint="eastAsia" w:ascii="宋体" w:hAnsi="宋体" w:cs="宋体"/>
                <w:kern w:val="0"/>
                <w:szCs w:val="21"/>
                <w:highlight w:val="yellow"/>
              </w:rPr>
              <w:t>”</w:t>
            </w: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rPr>
                <w:rFonts w:hint="eastAsia"/>
                <w:szCs w:val="21"/>
              </w:rPr>
            </w:pPr>
            <w:r>
              <w:rPr>
                <w:rFonts w:hint="eastAsia"/>
                <w:szCs w:val="21"/>
              </w:rPr>
              <w:t>15.</w:t>
            </w:r>
            <w:r>
              <w:rPr>
                <w:rFonts w:hint="eastAsia" w:ascii="Calibri" w:hAnsi="Calibri" w:cs="宋体"/>
                <w:kern w:val="0"/>
                <w:szCs w:val="21"/>
              </w:rPr>
              <w:t xml:space="preserve"> 台湾中华民国教育部</w:t>
            </w:r>
          </w:p>
        </w:tc>
        <w:tc>
          <w:tcPr>
            <w:tcW w:w="4261" w:type="dxa"/>
            <w:vAlign w:val="top"/>
          </w:tcPr>
          <w:p>
            <w:pPr>
              <w:rPr>
                <w:rFonts w:hint="eastAsia"/>
                <w:szCs w:val="21"/>
              </w:rPr>
            </w:pPr>
            <w:r>
              <w:rPr>
                <w:rFonts w:hint="eastAsia" w:ascii="Calibri" w:hAnsi="Calibri" w:cs="宋体"/>
                <w:kern w:val="0"/>
                <w:szCs w:val="21"/>
                <w:highlight w:val="yellow"/>
              </w:rPr>
              <w:t>台湾</w:t>
            </w:r>
            <w:r>
              <w:rPr>
                <w:rFonts w:hint="eastAsia" w:ascii="Calibri" w:hAnsi="Calibri" w:cs="宋体"/>
                <w:kern w:val="0"/>
                <w:szCs w:val="21"/>
                <w:highlight w:val="yellow"/>
                <w:shd w:val="pct10" w:color="auto" w:fill="FFFFFF"/>
              </w:rPr>
              <w:t>教育主管部门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rPr>
                <w:rFonts w:hint="eastAsia"/>
                <w:szCs w:val="21"/>
              </w:rPr>
            </w:pPr>
            <w:r>
              <w:rPr>
                <w:rFonts w:hint="eastAsia"/>
                <w:szCs w:val="21"/>
              </w:rPr>
              <w:t>16. 台湾地区的“法律”</w:t>
            </w:r>
          </w:p>
        </w:tc>
        <w:tc>
          <w:tcPr>
            <w:tcW w:w="4261" w:type="dxa"/>
            <w:vAlign w:val="top"/>
          </w:tcPr>
          <w:p>
            <w:pPr>
              <w:rPr>
                <w:rFonts w:hint="eastAsia"/>
                <w:szCs w:val="21"/>
              </w:rPr>
            </w:pPr>
            <w:r>
              <w:rPr>
                <w:rFonts w:hint="eastAsia"/>
                <w:szCs w:val="21"/>
              </w:rPr>
              <w:t>台湾地区的</w:t>
            </w:r>
            <w:r>
              <w:rPr>
                <w:rFonts w:hint="eastAsia"/>
                <w:szCs w:val="21"/>
                <w:highlight w:val="yellow"/>
              </w:rPr>
              <w:t>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rPr>
                <w:rFonts w:hint="eastAsia"/>
                <w:szCs w:val="21"/>
              </w:rPr>
            </w:pPr>
            <w:r>
              <w:rPr>
                <w:rFonts w:hint="eastAsia"/>
                <w:szCs w:val="21"/>
              </w:rPr>
              <w:t>17. Everest</w:t>
            </w:r>
          </w:p>
        </w:tc>
        <w:tc>
          <w:tcPr>
            <w:tcW w:w="4261" w:type="dxa"/>
            <w:vAlign w:val="top"/>
          </w:tcPr>
          <w:p>
            <w:pPr>
              <w:snapToGrid w:val="0"/>
              <w:jc w:val="left"/>
              <w:rPr>
                <w:rFonts w:hint="eastAsia"/>
                <w:szCs w:val="21"/>
              </w:rPr>
            </w:pPr>
            <w:r>
              <w:rPr>
                <w:szCs w:val="21"/>
                <w:highlight w:val="yellow"/>
              </w:rPr>
              <w:t>Qomolangma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rPr>
                <w:rFonts w:hint="eastAsia"/>
                <w:szCs w:val="21"/>
              </w:rPr>
            </w:pPr>
            <w:r>
              <w:rPr>
                <w:rFonts w:hint="eastAsia"/>
                <w:szCs w:val="21"/>
              </w:rPr>
              <w:t>18. Mount Everest</w:t>
            </w:r>
          </w:p>
        </w:tc>
        <w:tc>
          <w:tcPr>
            <w:tcW w:w="4261" w:type="dxa"/>
            <w:vAlign w:val="top"/>
          </w:tcPr>
          <w:p>
            <w:pPr>
              <w:rPr>
                <w:rFonts w:hint="eastAsia"/>
                <w:szCs w:val="21"/>
              </w:rPr>
            </w:pPr>
            <w:r>
              <w:rPr>
                <w:rFonts w:hint="eastAsia"/>
                <w:szCs w:val="21"/>
              </w:rPr>
              <w:t xml:space="preserve">Mount </w:t>
            </w:r>
            <w:r>
              <w:rPr>
                <w:rFonts w:hint="eastAsia"/>
                <w:szCs w:val="21"/>
                <w:highlight w:val="yellow"/>
              </w:rPr>
              <w:t>Qomolangma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rPr>
                <w:rFonts w:hint="eastAsia"/>
                <w:szCs w:val="21"/>
              </w:rPr>
            </w:pPr>
            <w:r>
              <w:rPr>
                <w:rFonts w:hint="eastAsia"/>
                <w:szCs w:val="21"/>
              </w:rPr>
              <w:t xml:space="preserve">19. Spratly Islands  </w:t>
            </w:r>
          </w:p>
        </w:tc>
        <w:tc>
          <w:tcPr>
            <w:tcW w:w="4261" w:type="dxa"/>
            <w:vAlign w:val="top"/>
          </w:tcPr>
          <w:p>
            <w:pPr>
              <w:rPr>
                <w:rFonts w:hint="eastAsia"/>
                <w:szCs w:val="21"/>
              </w:rPr>
            </w:pPr>
            <w:r>
              <w:rPr>
                <w:rFonts w:hint="eastAsia"/>
                <w:szCs w:val="21"/>
                <w:highlight w:val="yellow"/>
              </w:rPr>
              <w:t>Nansha</w:t>
            </w:r>
            <w:r>
              <w:rPr>
                <w:rFonts w:hint="eastAsia"/>
                <w:szCs w:val="21"/>
              </w:rPr>
              <w:t xml:space="preserve"> Islands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rPr>
                <w:rFonts w:hint="eastAsia"/>
                <w:szCs w:val="21"/>
              </w:rPr>
            </w:pPr>
            <w:r>
              <w:rPr>
                <w:rFonts w:hint="eastAsia"/>
                <w:szCs w:val="21"/>
              </w:rPr>
              <w:t>20. North Korea</w:t>
            </w:r>
          </w:p>
        </w:tc>
        <w:tc>
          <w:tcPr>
            <w:tcW w:w="4261" w:type="dxa"/>
            <w:vAlign w:val="top"/>
          </w:tcPr>
          <w:p>
            <w:pPr>
              <w:rPr>
                <w:rFonts w:hint="eastAsia" w:ascii="宋体" w:hAnsi="宋体" w:cs="宋体"/>
                <w:color w:val="000000"/>
                <w:kern w:val="0"/>
                <w:szCs w:val="21"/>
                <w:shd w:val="pct10" w:color="auto" w:fill="FFFFFF"/>
              </w:rPr>
            </w:pPr>
            <w:r>
              <w:rPr>
                <w:rFonts w:ascii="宋体" w:hAnsi="宋体" w:cs="宋体"/>
                <w:color w:val="000000"/>
                <w:kern w:val="0"/>
                <w:szCs w:val="21"/>
                <w:highlight w:val="red"/>
                <w:shd w:val="pct10" w:color="auto" w:fill="FFFFFF"/>
              </w:rPr>
              <w:t>Democratic People's Republic of Korea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rPr>
                <w:rFonts w:hint="eastAsia"/>
                <w:szCs w:val="21"/>
              </w:rPr>
            </w:pPr>
            <w:r>
              <w:rPr>
                <w:rFonts w:hint="eastAsia"/>
                <w:szCs w:val="21"/>
              </w:rPr>
              <w:t xml:space="preserve">21. </w:t>
            </w:r>
            <w:r>
              <w:rPr>
                <w:rFonts w:hint="eastAsia" w:ascii="新宋体" w:hAnsi="Calibri" w:eastAsia="新宋体" w:cs="新宋体"/>
                <w:color w:val="000000"/>
                <w:kern w:val="0"/>
                <w:szCs w:val="21"/>
                <w:lang w:val="zh-CN"/>
              </w:rPr>
              <w:t>Korean</w:t>
            </w:r>
          </w:p>
        </w:tc>
        <w:tc>
          <w:tcPr>
            <w:tcW w:w="4261" w:type="dxa"/>
            <w:vAlign w:val="top"/>
          </w:tcPr>
          <w:p>
            <w:pPr>
              <w:rPr>
                <w:rFonts w:hint="eastAsia"/>
                <w:szCs w:val="21"/>
              </w:rPr>
            </w:pPr>
            <w:r>
              <w:rPr>
                <w:rFonts w:hint="eastAsia" w:ascii="新宋体" w:hAnsi="Calibri" w:eastAsia="新宋体" w:cs="新宋体"/>
                <w:color w:val="000000"/>
                <w:kern w:val="0"/>
                <w:szCs w:val="21"/>
                <w:highlight w:val="yellow"/>
                <w:lang w:val="zh-CN"/>
              </w:rPr>
              <w:t>South Korean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rPr>
                <w:rFonts w:hint="eastAsia"/>
                <w:szCs w:val="21"/>
              </w:rPr>
            </w:pPr>
            <w:r>
              <w:rPr>
                <w:rFonts w:hint="eastAsia"/>
                <w:szCs w:val="21"/>
              </w:rPr>
              <w:t>22. 毛泽东主义</w:t>
            </w:r>
          </w:p>
        </w:tc>
        <w:tc>
          <w:tcPr>
            <w:tcW w:w="4261" w:type="dxa"/>
            <w:vAlign w:val="top"/>
          </w:tcPr>
          <w:p>
            <w:pPr>
              <w:rPr>
                <w:rFonts w:hint="eastAsia"/>
                <w:szCs w:val="21"/>
              </w:rPr>
            </w:pPr>
            <w:r>
              <w:rPr>
                <w:rFonts w:hint="eastAsia"/>
                <w:szCs w:val="21"/>
                <w:highlight w:val="yellow"/>
              </w:rPr>
              <w:t>毛泽东思想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4261" w:type="dxa"/>
            <w:vAlign w:val="top"/>
          </w:tcPr>
          <w:p>
            <w:pPr>
              <w:rPr>
                <w:rFonts w:hint="eastAsia"/>
                <w:szCs w:val="21"/>
              </w:rPr>
            </w:pPr>
            <w:r>
              <w:rPr>
                <w:rFonts w:hint="eastAsia"/>
                <w:szCs w:val="21"/>
              </w:rPr>
              <w:t>23. 毛泽东主义时代</w:t>
            </w:r>
          </w:p>
        </w:tc>
        <w:tc>
          <w:tcPr>
            <w:tcW w:w="4261" w:type="dxa"/>
            <w:vAlign w:val="top"/>
          </w:tcPr>
          <w:p>
            <w:pPr>
              <w:widowControl/>
              <w:spacing w:after="156" w:afterLines="50" w:line="60" w:lineRule="auto"/>
              <w:ind w:left="315" w:hanging="315" w:hangingChars="150"/>
              <w:jc w:val="left"/>
              <w:rPr>
                <w:rFonts w:hint="eastAsia" w:ascii="宋体" w:hAnsi="宋体" w:cs="宋体"/>
                <w:kern w:val="0"/>
                <w:szCs w:val="21"/>
              </w:rPr>
            </w:pPr>
            <w:r>
              <w:rPr>
                <w:rFonts w:hint="eastAsia" w:ascii="宋体" w:hAnsi="宋体" w:cs="宋体"/>
                <w:bCs/>
                <w:kern w:val="0"/>
                <w:szCs w:val="21"/>
                <w:highlight w:val="yellow"/>
              </w:rPr>
              <w:t>毛泽东时代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rPr>
                <w:rFonts w:hint="eastAsia"/>
                <w:szCs w:val="21"/>
              </w:rPr>
            </w:pPr>
            <w:r>
              <w:rPr>
                <w:rFonts w:hint="eastAsia"/>
                <w:szCs w:val="21"/>
              </w:rPr>
              <w:t>24. 原苏联/前苏联</w:t>
            </w:r>
          </w:p>
        </w:tc>
        <w:tc>
          <w:tcPr>
            <w:tcW w:w="4261" w:type="dxa"/>
            <w:vAlign w:val="top"/>
          </w:tcPr>
          <w:p>
            <w:pPr>
              <w:rPr>
                <w:rFonts w:hint="eastAsia"/>
                <w:szCs w:val="21"/>
              </w:rPr>
            </w:pPr>
            <w:r>
              <w:rPr>
                <w:rFonts w:hint="eastAsia"/>
                <w:szCs w:val="21"/>
                <w:highlight w:val="yellow"/>
              </w:rPr>
              <w:t>苏联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rPr>
                <w:rFonts w:hint="eastAsia"/>
                <w:szCs w:val="21"/>
              </w:rPr>
            </w:pPr>
            <w:r>
              <w:rPr>
                <w:rFonts w:hint="eastAsia"/>
                <w:szCs w:val="21"/>
              </w:rPr>
              <w:t xml:space="preserve">25. </w:t>
            </w:r>
            <w:r>
              <w:rPr>
                <w:szCs w:val="21"/>
              </w:rPr>
              <w:t>nationalities</w:t>
            </w:r>
          </w:p>
        </w:tc>
        <w:tc>
          <w:tcPr>
            <w:tcW w:w="4261" w:type="dxa"/>
            <w:vAlign w:val="top"/>
          </w:tcPr>
          <w:p>
            <w:pPr>
              <w:snapToGrid w:val="0"/>
              <w:ind w:left="420" w:hanging="420" w:hangingChars="200"/>
              <w:jc w:val="left"/>
              <w:rPr>
                <w:rFonts w:hint="eastAsia" w:ascii="宋体" w:hAnsi="宋体"/>
                <w:szCs w:val="21"/>
              </w:rPr>
            </w:pPr>
            <w:r>
              <w:rPr>
                <w:rFonts w:ascii="宋体" w:hAnsi="宋体"/>
                <w:szCs w:val="21"/>
                <w:highlight w:val="yellow"/>
              </w:rPr>
              <w:t>ethnic groups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rPr>
                <w:rFonts w:hint="eastAsia"/>
                <w:szCs w:val="21"/>
              </w:rPr>
            </w:pPr>
            <w:r>
              <w:rPr>
                <w:rFonts w:hint="eastAsia"/>
                <w:szCs w:val="21"/>
              </w:rPr>
              <w:t xml:space="preserve">26. </w:t>
            </w:r>
            <w:r>
              <w:rPr>
                <w:kern w:val="0"/>
                <w:szCs w:val="21"/>
              </w:rPr>
              <w:t xml:space="preserve">Chinese minority </w:t>
            </w:r>
            <w:r>
              <w:rPr>
                <w:szCs w:val="21"/>
              </w:rPr>
              <w:t>nationality</w:t>
            </w:r>
            <w:r>
              <w:rPr>
                <w:kern w:val="0"/>
                <w:szCs w:val="21"/>
                <w:shd w:val="pct10" w:color="auto" w:fill="FFFFFF"/>
              </w:rPr>
              <w:t xml:space="preserve"> </w:t>
            </w:r>
            <w:r>
              <w:rPr>
                <w:kern w:val="0"/>
                <w:szCs w:val="21"/>
              </w:rPr>
              <w:t>costume</w:t>
            </w:r>
          </w:p>
        </w:tc>
        <w:tc>
          <w:tcPr>
            <w:tcW w:w="4261" w:type="dxa"/>
            <w:vAlign w:val="top"/>
          </w:tcPr>
          <w:p>
            <w:pPr>
              <w:rPr>
                <w:szCs w:val="21"/>
              </w:rPr>
            </w:pPr>
            <w:r>
              <w:rPr>
                <w:kern w:val="0"/>
                <w:szCs w:val="21"/>
                <w:highlight w:val="yellow"/>
              </w:rPr>
              <w:t xml:space="preserve">Costume of </w:t>
            </w:r>
            <w:r>
              <w:rPr>
                <w:kern w:val="0"/>
                <w:szCs w:val="21"/>
                <w:highlight w:val="yellow"/>
                <w:shd w:val="pct10" w:color="auto" w:fill="FFFFFF"/>
              </w:rPr>
              <w:t>Chinese ethnic minorities</w:t>
            </w:r>
          </w:p>
        </w:tc>
      </w:tr>
      <w:tr>
        <w:tblPrEx>
          <w:tblCellMar>
            <w:top w:w="0" w:type="dxa"/>
            <w:left w:w="108" w:type="dxa"/>
            <w:bottom w:w="0" w:type="dxa"/>
            <w:right w:w="108" w:type="dxa"/>
          </w:tblCellMar>
        </w:tblPrEx>
        <w:tc>
          <w:tcPr>
            <w:tcW w:w="4261" w:type="dxa"/>
            <w:vAlign w:val="top"/>
          </w:tcPr>
          <w:p>
            <w:pPr>
              <w:rPr>
                <w:rFonts w:hint="eastAsia"/>
                <w:szCs w:val="21"/>
              </w:rPr>
            </w:pPr>
            <w:r>
              <w:rPr>
                <w:rFonts w:hint="eastAsia"/>
                <w:szCs w:val="21"/>
              </w:rPr>
              <w:t>27.</w:t>
            </w:r>
            <w:r>
              <w:rPr>
                <w:rFonts w:hint="eastAsia" w:ascii="宋体" w:hAnsi="宋体" w:cs="宋体"/>
                <w:kern w:val="0"/>
                <w:szCs w:val="21"/>
              </w:rPr>
              <w:t xml:space="preserve"> a Muslim country</w:t>
            </w:r>
          </w:p>
        </w:tc>
        <w:tc>
          <w:tcPr>
            <w:tcW w:w="4261" w:type="dxa"/>
            <w:vAlign w:val="top"/>
          </w:tcPr>
          <w:p>
            <w:pPr>
              <w:rPr>
                <w:rFonts w:hint="eastAsia"/>
                <w:szCs w:val="21"/>
              </w:rPr>
            </w:pPr>
            <w:r>
              <w:rPr>
                <w:rFonts w:hint="eastAsia" w:ascii="宋体" w:hAnsi="宋体" w:cs="宋体"/>
                <w:kern w:val="0"/>
                <w:szCs w:val="21"/>
                <w:highlight w:val="yellow"/>
                <w:shd w:val="pct10" w:color="auto" w:fill="FFFFFF"/>
              </w:rPr>
              <w:t>an Islamic</w:t>
            </w:r>
            <w:r>
              <w:rPr>
                <w:rFonts w:hint="eastAsia" w:ascii="宋体" w:hAnsi="宋体" w:cs="宋体"/>
                <w:kern w:val="0"/>
                <w:szCs w:val="21"/>
                <w:highlight w:val="yellow"/>
              </w:rPr>
              <w:t xml:space="preserve"> country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rPr>
                <w:rFonts w:hint="eastAsia"/>
                <w:szCs w:val="21"/>
              </w:rPr>
            </w:pPr>
            <w:r>
              <w:rPr>
                <w:rFonts w:hint="eastAsia"/>
                <w:szCs w:val="21"/>
              </w:rPr>
              <w:t>28. 维族</w:t>
            </w:r>
          </w:p>
        </w:tc>
        <w:tc>
          <w:tcPr>
            <w:tcW w:w="4261" w:type="dxa"/>
            <w:vAlign w:val="top"/>
          </w:tcPr>
          <w:p>
            <w:pPr>
              <w:rPr>
                <w:rFonts w:hint="eastAsia"/>
                <w:szCs w:val="21"/>
              </w:rPr>
            </w:pPr>
            <w:r>
              <w:rPr>
                <w:rFonts w:hint="eastAsia"/>
                <w:szCs w:val="21"/>
                <w:highlight w:val="yellow"/>
              </w:rPr>
              <w:t>维吾尔族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rPr>
                <w:rFonts w:hint="eastAsia"/>
                <w:szCs w:val="21"/>
              </w:rPr>
            </w:pPr>
            <w:r>
              <w:rPr>
                <w:rFonts w:hint="eastAsia"/>
                <w:szCs w:val="21"/>
              </w:rPr>
              <w:t xml:space="preserve">29. </w:t>
            </w:r>
            <w:r>
              <w:rPr>
                <w:kern w:val="0"/>
                <w:szCs w:val="21"/>
              </w:rPr>
              <w:t>Al Qaeda</w:t>
            </w:r>
            <w:r>
              <w:rPr>
                <w:rFonts w:hAnsi="Calibri"/>
                <w:kern w:val="0"/>
                <w:szCs w:val="21"/>
              </w:rPr>
              <w:t>：</w:t>
            </w:r>
            <w:r>
              <w:rPr>
                <w:rFonts w:hint="eastAsia"/>
                <w:szCs w:val="21"/>
              </w:rPr>
              <w:t>基地组织</w:t>
            </w:r>
          </w:p>
        </w:tc>
        <w:tc>
          <w:tcPr>
            <w:tcW w:w="4261" w:type="dxa"/>
            <w:vAlign w:val="top"/>
          </w:tcPr>
          <w:p>
            <w:pPr>
              <w:widowControl/>
              <w:spacing w:before="93" w:beforeLines="30" w:after="93" w:afterLines="30" w:line="0" w:lineRule="atLeast"/>
              <w:jc w:val="left"/>
              <w:rPr>
                <w:rFonts w:hint="eastAsia" w:ascii="宋体" w:hAnsi="宋体" w:cs="宋体"/>
                <w:kern w:val="0"/>
                <w:szCs w:val="21"/>
              </w:rPr>
            </w:pPr>
            <w:r>
              <w:rPr>
                <w:rFonts w:hint="eastAsia" w:ascii="宋体" w:hAnsi="宋体" w:cs="宋体"/>
                <w:kern w:val="0"/>
                <w:szCs w:val="21"/>
                <w:highlight w:val="yellow"/>
                <w:shd w:val="pct10" w:color="auto" w:fill="FFFFFF"/>
              </w:rPr>
              <w:t>“基地”</w:t>
            </w:r>
            <w:r>
              <w:rPr>
                <w:rFonts w:hint="eastAsia" w:ascii="宋体" w:hAnsi="宋体" w:cs="宋体"/>
                <w:kern w:val="0"/>
                <w:szCs w:val="21"/>
                <w:highlight w:val="yellow"/>
              </w:rPr>
              <w:t>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rPr>
                <w:rFonts w:hint="eastAsia"/>
                <w:szCs w:val="21"/>
              </w:rPr>
            </w:pPr>
            <w:r>
              <w:rPr>
                <w:rFonts w:hint="eastAsia"/>
                <w:szCs w:val="21"/>
              </w:rPr>
              <w:t xml:space="preserve">30. </w:t>
            </w:r>
            <w:r>
              <w:rPr>
                <w:kern w:val="0"/>
                <w:szCs w:val="21"/>
              </w:rPr>
              <w:t>radical Islamism</w:t>
            </w:r>
            <w:r>
              <w:rPr>
                <w:rFonts w:hAnsi="Calibri"/>
                <w:kern w:val="0"/>
                <w:szCs w:val="21"/>
              </w:rPr>
              <w:t>：</w:t>
            </w:r>
            <w:r>
              <w:rPr>
                <w:rFonts w:hint="eastAsia" w:ascii="Calibri" w:hAnsi="Calibri" w:cs="宋体"/>
                <w:kern w:val="0"/>
                <w:szCs w:val="21"/>
              </w:rPr>
              <w:t>伊斯兰极端主义</w:t>
            </w:r>
          </w:p>
        </w:tc>
        <w:tc>
          <w:tcPr>
            <w:tcW w:w="4261" w:type="dxa"/>
            <w:vAlign w:val="top"/>
          </w:tcPr>
          <w:p>
            <w:pPr>
              <w:rPr>
                <w:rFonts w:hint="eastAsia"/>
                <w:szCs w:val="21"/>
              </w:rPr>
            </w:pPr>
            <w:r>
              <w:rPr>
                <w:kern w:val="0"/>
                <w:szCs w:val="21"/>
              </w:rPr>
              <w:t>radical Islamism</w:t>
            </w:r>
            <w:r>
              <w:rPr>
                <w:rFonts w:hAnsi="Calibri"/>
                <w:kern w:val="0"/>
                <w:szCs w:val="21"/>
              </w:rPr>
              <w:t>：</w:t>
            </w:r>
            <w:r>
              <w:rPr>
                <w:rFonts w:hint="eastAsia" w:ascii="Calibri" w:hAnsi="Calibri" w:cs="宋体"/>
                <w:kern w:val="0"/>
                <w:szCs w:val="21"/>
              </w:rPr>
              <w:t>伊斯兰</w:t>
            </w:r>
            <w:r>
              <w:rPr>
                <w:rFonts w:hint="eastAsia" w:ascii="Calibri" w:hAnsi="Calibri" w:cs="宋体"/>
                <w:kern w:val="0"/>
                <w:szCs w:val="21"/>
                <w:highlight w:val="yellow"/>
              </w:rPr>
              <w:t>激进</w:t>
            </w:r>
            <w:r>
              <w:rPr>
                <w:rFonts w:hint="eastAsia" w:ascii="Calibri" w:hAnsi="Calibri" w:cs="宋体"/>
                <w:kern w:val="0"/>
                <w:szCs w:val="21"/>
              </w:rPr>
              <w:t>主义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rPr>
                <w:rFonts w:hint="eastAsia"/>
                <w:szCs w:val="21"/>
              </w:rPr>
            </w:pPr>
            <w:r>
              <w:rPr>
                <w:rFonts w:hint="eastAsia"/>
                <w:szCs w:val="21"/>
              </w:rPr>
              <w:t>31．基地组织</w:t>
            </w:r>
            <w:r>
              <w:rPr>
                <w:rFonts w:hint="eastAsia" w:ascii="Calibri" w:hAnsi="Calibri" w:cs="宋体"/>
                <w:kern w:val="0"/>
                <w:szCs w:val="21"/>
              </w:rPr>
              <w:t>，是极端的伊斯兰恐怖组织。</w:t>
            </w:r>
          </w:p>
        </w:tc>
        <w:tc>
          <w:tcPr>
            <w:tcW w:w="4261" w:type="dxa"/>
            <w:vAlign w:val="top"/>
          </w:tcPr>
          <w:p>
            <w:pPr>
              <w:rPr>
                <w:rFonts w:hint="eastAsia"/>
                <w:szCs w:val="21"/>
              </w:rPr>
            </w:pPr>
            <w:r>
              <w:rPr>
                <w:rFonts w:hint="eastAsia"/>
                <w:szCs w:val="21"/>
                <w:highlight w:val="yellow"/>
              </w:rPr>
              <w:t>“</w:t>
            </w:r>
            <w:r>
              <w:rPr>
                <w:rFonts w:hint="eastAsia"/>
                <w:szCs w:val="21"/>
              </w:rPr>
              <w:t>基地</w:t>
            </w:r>
            <w:r>
              <w:rPr>
                <w:rFonts w:hint="eastAsia"/>
                <w:szCs w:val="21"/>
                <w:highlight w:val="yellow"/>
              </w:rPr>
              <w:t>”</w:t>
            </w:r>
            <w:r>
              <w:rPr>
                <w:rFonts w:hint="eastAsia" w:ascii="Calibri" w:hAnsi="Calibri" w:cs="宋体"/>
                <w:kern w:val="0"/>
                <w:szCs w:val="21"/>
              </w:rPr>
              <w:t>组织，是</w:t>
            </w:r>
            <w:r>
              <w:rPr>
                <w:rFonts w:hint="eastAsia" w:ascii="Calibri" w:hAnsi="Calibri" w:cs="宋体"/>
                <w:kern w:val="0"/>
                <w:szCs w:val="21"/>
                <w:highlight w:val="yellow"/>
              </w:rPr>
              <w:t>一个宗教极端组织</w:t>
            </w:r>
            <w:r>
              <w:rPr>
                <w:rFonts w:hint="eastAsia" w:ascii="Calibri" w:hAnsi="Calibri"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rPr>
                <w:rFonts w:hint="eastAsia"/>
                <w:szCs w:val="21"/>
              </w:rPr>
            </w:pPr>
            <w:r>
              <w:rPr>
                <w:rFonts w:hint="eastAsia"/>
                <w:szCs w:val="21"/>
              </w:rPr>
              <w:t>32. 回回、蛮子</w:t>
            </w:r>
          </w:p>
        </w:tc>
        <w:tc>
          <w:tcPr>
            <w:tcW w:w="4261" w:type="dxa"/>
            <w:vAlign w:val="top"/>
          </w:tcPr>
          <w:p>
            <w:pPr>
              <w:rPr>
                <w:rFonts w:hint="eastAsia"/>
                <w:szCs w:val="21"/>
              </w:rPr>
            </w:pPr>
            <w:r>
              <w:rPr>
                <w:rFonts w:hint="eastAsia"/>
                <w:szCs w:val="21"/>
                <w:highlight w:val="yellow"/>
              </w:rPr>
              <w:t>回族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rPr>
                <w:rFonts w:hint="eastAsia"/>
                <w:szCs w:val="21"/>
              </w:rPr>
            </w:pPr>
            <w:r>
              <w:rPr>
                <w:rFonts w:hint="eastAsia"/>
                <w:szCs w:val="21"/>
              </w:rPr>
              <w:t>33. 蒙族</w:t>
            </w:r>
          </w:p>
        </w:tc>
        <w:tc>
          <w:tcPr>
            <w:tcW w:w="4261" w:type="dxa"/>
            <w:vAlign w:val="top"/>
          </w:tcPr>
          <w:p>
            <w:pPr>
              <w:rPr>
                <w:rFonts w:hint="eastAsia"/>
                <w:szCs w:val="21"/>
              </w:rPr>
            </w:pPr>
            <w:r>
              <w:rPr>
                <w:rFonts w:hint="eastAsia"/>
                <w:szCs w:val="21"/>
              </w:rPr>
              <w:t>蒙</w:t>
            </w:r>
            <w:r>
              <w:rPr>
                <w:rFonts w:hint="eastAsia"/>
                <w:szCs w:val="21"/>
                <w:highlight w:val="yellow"/>
              </w:rPr>
              <w:t>古</w:t>
            </w:r>
            <w:r>
              <w:rPr>
                <w:rFonts w:hint="eastAsia"/>
                <w:szCs w:val="21"/>
              </w:rPr>
              <w:t>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rPr>
                <w:rFonts w:hint="eastAsia"/>
                <w:szCs w:val="21"/>
              </w:rPr>
            </w:pPr>
            <w:r>
              <w:rPr>
                <w:rFonts w:hint="eastAsia"/>
                <w:szCs w:val="21"/>
              </w:rPr>
              <w:t>34. 哈萨族</w:t>
            </w:r>
          </w:p>
        </w:tc>
        <w:tc>
          <w:tcPr>
            <w:tcW w:w="4261" w:type="dxa"/>
            <w:vAlign w:val="top"/>
          </w:tcPr>
          <w:p>
            <w:pPr>
              <w:rPr>
                <w:rFonts w:hint="eastAsia"/>
                <w:szCs w:val="21"/>
              </w:rPr>
            </w:pPr>
            <w:r>
              <w:rPr>
                <w:rFonts w:hint="eastAsia"/>
                <w:szCs w:val="21"/>
              </w:rPr>
              <w:t>哈萨</w:t>
            </w:r>
            <w:r>
              <w:rPr>
                <w:rFonts w:hint="eastAsia"/>
                <w:szCs w:val="21"/>
                <w:highlight w:val="yellow"/>
              </w:rPr>
              <w:t>克</w:t>
            </w:r>
            <w:r>
              <w:rPr>
                <w:rFonts w:hint="eastAsia"/>
                <w:szCs w:val="21"/>
              </w:rPr>
              <w:t>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rPr>
                <w:rFonts w:hint="eastAsia"/>
                <w:szCs w:val="21"/>
              </w:rPr>
            </w:pPr>
            <w:r>
              <w:rPr>
                <w:rFonts w:hint="eastAsia"/>
                <w:szCs w:val="21"/>
              </w:rPr>
              <w:t>35. “摩梭族”、“撒尼族”、“穿（川）青族”、“僜族”</w:t>
            </w:r>
          </w:p>
        </w:tc>
        <w:tc>
          <w:tcPr>
            <w:tcW w:w="4261" w:type="dxa"/>
            <w:vAlign w:val="top"/>
          </w:tcPr>
          <w:p>
            <w:pPr>
              <w:rPr>
                <w:rFonts w:hint="eastAsia"/>
                <w:szCs w:val="21"/>
              </w:rPr>
            </w:pPr>
            <w:r>
              <w:rPr>
                <w:rFonts w:hint="eastAsia"/>
                <w:szCs w:val="21"/>
              </w:rPr>
              <w:t>“摩梭</w:t>
            </w:r>
            <w:r>
              <w:rPr>
                <w:rFonts w:hint="eastAsia"/>
                <w:szCs w:val="21"/>
                <w:highlight w:val="yellow"/>
              </w:rPr>
              <w:t>人</w:t>
            </w:r>
            <w:r>
              <w:rPr>
                <w:rFonts w:hint="eastAsia"/>
                <w:szCs w:val="21"/>
              </w:rPr>
              <w:t>”、“撒尼</w:t>
            </w:r>
            <w:r>
              <w:rPr>
                <w:rFonts w:hint="eastAsia"/>
                <w:szCs w:val="21"/>
                <w:highlight w:val="yellow"/>
              </w:rPr>
              <w:t>人</w:t>
            </w:r>
            <w:r>
              <w:rPr>
                <w:rFonts w:hint="eastAsia"/>
                <w:szCs w:val="21"/>
              </w:rPr>
              <w:t>”、“穿（川）青</w:t>
            </w:r>
            <w:r>
              <w:rPr>
                <w:rFonts w:hint="eastAsia"/>
                <w:szCs w:val="21"/>
                <w:highlight w:val="yellow"/>
              </w:rPr>
              <w:t>人</w:t>
            </w:r>
            <w:r>
              <w:rPr>
                <w:rFonts w:hint="eastAsia"/>
                <w:szCs w:val="21"/>
              </w:rPr>
              <w:t>”、“僜</w:t>
            </w:r>
            <w:r>
              <w:rPr>
                <w:rFonts w:hint="eastAsia"/>
                <w:szCs w:val="21"/>
                <w:highlight w:val="yellow"/>
              </w:rPr>
              <w:t>人</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rPr>
                <w:rFonts w:hint="eastAsia"/>
                <w:szCs w:val="21"/>
              </w:rPr>
            </w:pPr>
            <w:r>
              <w:rPr>
                <w:rFonts w:hint="eastAsia"/>
                <w:szCs w:val="21"/>
              </w:rPr>
              <w:t>36. 高丽</w:t>
            </w:r>
          </w:p>
        </w:tc>
        <w:tc>
          <w:tcPr>
            <w:tcW w:w="4261" w:type="dxa"/>
            <w:vAlign w:val="top"/>
          </w:tcPr>
          <w:p>
            <w:pPr>
              <w:rPr>
                <w:rFonts w:hint="eastAsia"/>
                <w:szCs w:val="21"/>
              </w:rPr>
            </w:pPr>
            <w:r>
              <w:rPr>
                <w:rFonts w:hint="eastAsia"/>
                <w:szCs w:val="21"/>
              </w:rPr>
              <w:t xml:space="preserve"> 高</w:t>
            </w:r>
            <w:r>
              <w:rPr>
                <w:rFonts w:hint="eastAsia"/>
                <w:szCs w:val="21"/>
                <w:highlight w:val="yellow"/>
              </w:rPr>
              <w:t>句</w:t>
            </w:r>
            <w:r>
              <w:rPr>
                <w:rFonts w:hint="eastAsia"/>
                <w:szCs w:val="21"/>
              </w:rPr>
              <w:t>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rPr>
                <w:rFonts w:hint="eastAsia"/>
                <w:szCs w:val="21"/>
              </w:rPr>
            </w:pPr>
            <w:r>
              <w:rPr>
                <w:rFonts w:hint="eastAsia"/>
                <w:szCs w:val="21"/>
              </w:rPr>
              <w:t>37. 十字军东征</w:t>
            </w:r>
          </w:p>
        </w:tc>
        <w:tc>
          <w:tcPr>
            <w:tcW w:w="4261" w:type="dxa"/>
            <w:vAlign w:val="top"/>
          </w:tcPr>
          <w:p>
            <w:pPr>
              <w:widowControl/>
              <w:jc w:val="left"/>
              <w:rPr>
                <w:rFonts w:hint="eastAsia" w:ascii="宋体" w:hAnsi="宋体" w:cs="宋体"/>
                <w:kern w:val="0"/>
                <w:szCs w:val="21"/>
              </w:rPr>
            </w:pPr>
            <w:r>
              <w:rPr>
                <w:rFonts w:hint="eastAsia" w:ascii="宋体" w:hAnsi="宋体" w:cs="宋体"/>
                <w:kern w:val="0"/>
                <w:szCs w:val="21"/>
                <w:highlight w:val="yellow"/>
              </w:rPr>
              <w:t>“十字军</w:t>
            </w:r>
            <w:r>
              <w:rPr>
                <w:rFonts w:hint="eastAsia" w:ascii="宋体" w:hAnsi="宋体" w:cs="宋体"/>
                <w:kern w:val="0"/>
                <w:szCs w:val="21"/>
                <w:highlight w:val="yellow"/>
                <w:shd w:val="pct10" w:color="auto" w:fill="FFFFFF"/>
              </w:rPr>
              <w:t>”</w:t>
            </w:r>
            <w:r>
              <w:rPr>
                <w:rFonts w:hint="eastAsia" w:ascii="宋体" w:hAnsi="宋体" w:cs="宋体"/>
                <w:kern w:val="0"/>
                <w:szCs w:val="21"/>
                <w:highlight w:val="yellow"/>
              </w:rPr>
              <w:t xml:space="preserve"> 东征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rPr>
                <w:rFonts w:hint="eastAsia"/>
                <w:szCs w:val="21"/>
              </w:rPr>
            </w:pPr>
            <w:r>
              <w:rPr>
                <w:rFonts w:hint="eastAsia"/>
                <w:szCs w:val="21"/>
              </w:rPr>
              <w:t>38．</w:t>
            </w:r>
            <w:r>
              <w:rPr>
                <w:rFonts w:hint="eastAsia" w:ascii="宋体" w:hAnsi="宋体" w:cs="宋体"/>
                <w:kern w:val="0"/>
                <w:szCs w:val="21"/>
              </w:rPr>
              <w:t>伪“满洲国”</w:t>
            </w:r>
          </w:p>
        </w:tc>
        <w:tc>
          <w:tcPr>
            <w:tcW w:w="4261" w:type="dxa"/>
            <w:vAlign w:val="top"/>
          </w:tcPr>
          <w:p>
            <w:pPr>
              <w:rPr>
                <w:rFonts w:hint="eastAsia"/>
                <w:szCs w:val="21"/>
              </w:rPr>
            </w:pPr>
            <w:r>
              <w:rPr>
                <w:rFonts w:hint="eastAsia" w:ascii="宋体" w:hAnsi="宋体" w:cs="宋体"/>
                <w:kern w:val="0"/>
                <w:szCs w:val="21"/>
              </w:rPr>
              <w:t>伪满洲国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rPr>
                <w:rFonts w:hint="eastAsia"/>
                <w:szCs w:val="21"/>
              </w:rPr>
            </w:pPr>
            <w:r>
              <w:rPr>
                <w:rFonts w:hint="eastAsia"/>
                <w:szCs w:val="21"/>
              </w:rPr>
              <w:t>39. 文革</w:t>
            </w:r>
          </w:p>
        </w:tc>
        <w:tc>
          <w:tcPr>
            <w:tcW w:w="4261" w:type="dxa"/>
            <w:vAlign w:val="top"/>
          </w:tcPr>
          <w:p>
            <w:pPr>
              <w:rPr>
                <w:rFonts w:hint="eastAsia"/>
                <w:szCs w:val="21"/>
              </w:rPr>
            </w:pPr>
            <w:r>
              <w:rPr>
                <w:rFonts w:hint="eastAsia"/>
                <w:szCs w:val="21"/>
                <w:highlight w:val="yellow"/>
              </w:rPr>
              <w:t>“</w:t>
            </w:r>
            <w:r>
              <w:rPr>
                <w:rFonts w:hint="eastAsia"/>
                <w:szCs w:val="21"/>
              </w:rPr>
              <w:t>文革</w:t>
            </w:r>
            <w:r>
              <w:rPr>
                <w:rFonts w:hint="eastAsia"/>
                <w:szCs w:val="21"/>
                <w:highlight w:val="yellow"/>
              </w:rPr>
              <w:t>”</w:t>
            </w:r>
          </w:p>
        </w:tc>
      </w:tr>
      <w:tr>
        <w:tblPrEx>
          <w:tblCellMar>
            <w:top w:w="0" w:type="dxa"/>
            <w:left w:w="108" w:type="dxa"/>
            <w:bottom w:w="0" w:type="dxa"/>
            <w:right w:w="108" w:type="dxa"/>
          </w:tblCellMar>
        </w:tblPrEx>
        <w:tc>
          <w:tcPr>
            <w:tcW w:w="4261" w:type="dxa"/>
            <w:vAlign w:val="top"/>
          </w:tcPr>
          <w:p>
            <w:pPr>
              <w:rPr>
                <w:rFonts w:hint="eastAsia"/>
                <w:szCs w:val="21"/>
              </w:rPr>
            </w:pPr>
            <w:r>
              <w:rPr>
                <w:rFonts w:hint="eastAsia"/>
                <w:szCs w:val="21"/>
              </w:rPr>
              <w:t>40. 文化大革命</w:t>
            </w:r>
          </w:p>
        </w:tc>
        <w:tc>
          <w:tcPr>
            <w:tcW w:w="4261" w:type="dxa"/>
            <w:vAlign w:val="top"/>
          </w:tcPr>
          <w:p>
            <w:pPr>
              <w:rPr>
                <w:rFonts w:hint="eastAsia"/>
                <w:szCs w:val="21"/>
              </w:rPr>
            </w:pPr>
            <w:r>
              <w:rPr>
                <w:rFonts w:hint="eastAsia"/>
                <w:szCs w:val="21"/>
                <w:highlight w:val="yellow"/>
              </w:rPr>
              <w:t>“</w:t>
            </w:r>
            <w:r>
              <w:rPr>
                <w:rFonts w:hint="eastAsia"/>
                <w:szCs w:val="21"/>
              </w:rPr>
              <w:t>文化大革命</w:t>
            </w:r>
            <w:r>
              <w:rPr>
                <w:rFonts w:hint="eastAsia"/>
                <w:szCs w:val="21"/>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rPr>
                <w:rFonts w:hint="eastAsia"/>
                <w:szCs w:val="21"/>
              </w:rPr>
            </w:pPr>
            <w:r>
              <w:rPr>
                <w:rFonts w:hint="eastAsia"/>
                <w:szCs w:val="21"/>
              </w:rPr>
              <w:t>41. 十年动乱</w:t>
            </w:r>
          </w:p>
        </w:tc>
        <w:tc>
          <w:tcPr>
            <w:tcW w:w="4261" w:type="dxa"/>
            <w:vAlign w:val="top"/>
          </w:tcPr>
          <w:p>
            <w:pPr>
              <w:rPr>
                <w:rFonts w:hint="eastAsia"/>
                <w:szCs w:val="21"/>
              </w:rPr>
            </w:pPr>
            <w:r>
              <w:rPr>
                <w:rFonts w:hint="eastAsia"/>
                <w:szCs w:val="21"/>
                <w:highlight w:val="yellow"/>
              </w:rPr>
              <w:t>“</w:t>
            </w:r>
            <w:r>
              <w:rPr>
                <w:rFonts w:hint="eastAsia"/>
                <w:szCs w:val="21"/>
              </w:rPr>
              <w:t>十年动乱</w:t>
            </w:r>
            <w:r>
              <w:rPr>
                <w:rFonts w:hint="eastAsia"/>
                <w:szCs w:val="21"/>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rPr>
                <w:rFonts w:hint="eastAsia"/>
                <w:szCs w:val="21"/>
              </w:rPr>
            </w:pPr>
            <w:r>
              <w:rPr>
                <w:rFonts w:hint="eastAsia"/>
                <w:szCs w:val="21"/>
              </w:rPr>
              <w:t>42. 四人帮</w:t>
            </w:r>
          </w:p>
        </w:tc>
        <w:tc>
          <w:tcPr>
            <w:tcW w:w="4261" w:type="dxa"/>
            <w:vAlign w:val="top"/>
          </w:tcPr>
          <w:p>
            <w:pPr>
              <w:rPr>
                <w:rFonts w:hint="eastAsia"/>
                <w:szCs w:val="21"/>
              </w:rPr>
            </w:pPr>
            <w:r>
              <w:rPr>
                <w:rFonts w:hint="eastAsia"/>
                <w:szCs w:val="21"/>
                <w:highlight w:val="yellow"/>
              </w:rPr>
              <w:t>“</w:t>
            </w:r>
            <w:r>
              <w:rPr>
                <w:rFonts w:hint="eastAsia"/>
                <w:szCs w:val="21"/>
              </w:rPr>
              <w:t>四人帮</w:t>
            </w:r>
            <w:r>
              <w:rPr>
                <w:rFonts w:hint="eastAsia"/>
                <w:szCs w:val="21"/>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rPr>
                <w:rFonts w:hint="eastAsia"/>
                <w:szCs w:val="21"/>
              </w:rPr>
            </w:pPr>
            <w:r>
              <w:rPr>
                <w:rFonts w:hint="eastAsia"/>
                <w:szCs w:val="21"/>
              </w:rPr>
              <w:t>43. 大跃进</w:t>
            </w:r>
          </w:p>
        </w:tc>
        <w:tc>
          <w:tcPr>
            <w:tcW w:w="4261" w:type="dxa"/>
            <w:vAlign w:val="top"/>
          </w:tcPr>
          <w:p>
            <w:pPr>
              <w:rPr>
                <w:rFonts w:hint="eastAsia"/>
                <w:szCs w:val="21"/>
              </w:rPr>
            </w:pPr>
            <w:r>
              <w:rPr>
                <w:rFonts w:hint="eastAsia"/>
                <w:szCs w:val="21"/>
                <w:highlight w:val="yellow"/>
              </w:rPr>
              <w:t>“</w:t>
            </w:r>
            <w:r>
              <w:rPr>
                <w:rFonts w:hint="eastAsia"/>
                <w:szCs w:val="21"/>
              </w:rPr>
              <w:t>大跃进</w:t>
            </w:r>
            <w:r>
              <w:rPr>
                <w:rFonts w:hint="eastAsia"/>
                <w:szCs w:val="21"/>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rPr>
                <w:rFonts w:hint="eastAsia"/>
                <w:szCs w:val="21"/>
              </w:rPr>
            </w:pPr>
            <w:r>
              <w:rPr>
                <w:rFonts w:hint="eastAsia"/>
                <w:szCs w:val="21"/>
              </w:rPr>
              <w:t>44. 黑五类</w:t>
            </w:r>
          </w:p>
        </w:tc>
        <w:tc>
          <w:tcPr>
            <w:tcW w:w="4261" w:type="dxa"/>
            <w:vAlign w:val="top"/>
          </w:tcPr>
          <w:p>
            <w:pPr>
              <w:rPr>
                <w:rFonts w:hint="eastAsia"/>
                <w:szCs w:val="21"/>
              </w:rPr>
            </w:pPr>
            <w:r>
              <w:rPr>
                <w:rFonts w:hint="eastAsia"/>
                <w:szCs w:val="21"/>
                <w:highlight w:val="yellow"/>
              </w:rPr>
              <w:t>“</w:t>
            </w:r>
            <w:r>
              <w:rPr>
                <w:rFonts w:hint="eastAsia"/>
                <w:szCs w:val="21"/>
              </w:rPr>
              <w:t>黑五类</w:t>
            </w:r>
            <w:r>
              <w:rPr>
                <w:rFonts w:hint="eastAsia"/>
                <w:szCs w:val="21"/>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rPr>
                <w:rFonts w:hint="eastAsia"/>
                <w:szCs w:val="21"/>
              </w:rPr>
            </w:pPr>
            <w:r>
              <w:rPr>
                <w:rFonts w:hint="eastAsia"/>
                <w:szCs w:val="21"/>
              </w:rPr>
              <w:t>45. 群专办</w:t>
            </w:r>
          </w:p>
        </w:tc>
        <w:tc>
          <w:tcPr>
            <w:tcW w:w="4261" w:type="dxa"/>
            <w:vAlign w:val="top"/>
          </w:tcPr>
          <w:p>
            <w:pPr>
              <w:rPr>
                <w:rFonts w:hint="eastAsia"/>
                <w:szCs w:val="21"/>
              </w:rPr>
            </w:pPr>
            <w:r>
              <w:rPr>
                <w:rFonts w:hint="eastAsia"/>
                <w:szCs w:val="21"/>
                <w:highlight w:val="yellow"/>
              </w:rPr>
              <w:t>“</w:t>
            </w:r>
            <w:r>
              <w:rPr>
                <w:rFonts w:hint="eastAsia"/>
                <w:szCs w:val="21"/>
              </w:rPr>
              <w:t>群专办</w:t>
            </w:r>
            <w:r>
              <w:rPr>
                <w:rFonts w:hint="eastAsia"/>
                <w:szCs w:val="21"/>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rPr>
                <w:rFonts w:hint="eastAsia"/>
                <w:szCs w:val="21"/>
              </w:rPr>
            </w:pPr>
            <w:r>
              <w:rPr>
                <w:rFonts w:hint="eastAsia"/>
                <w:szCs w:val="21"/>
              </w:rPr>
              <w:t>46. 文宣队</w:t>
            </w:r>
          </w:p>
        </w:tc>
        <w:tc>
          <w:tcPr>
            <w:tcW w:w="4261" w:type="dxa"/>
            <w:vAlign w:val="top"/>
          </w:tcPr>
          <w:p>
            <w:pPr>
              <w:rPr>
                <w:rFonts w:hint="eastAsia"/>
                <w:szCs w:val="21"/>
              </w:rPr>
            </w:pPr>
            <w:r>
              <w:rPr>
                <w:rFonts w:hint="eastAsia"/>
                <w:szCs w:val="21"/>
                <w:highlight w:val="yellow"/>
              </w:rPr>
              <w:t>“</w:t>
            </w:r>
            <w:r>
              <w:rPr>
                <w:rFonts w:hint="eastAsia"/>
                <w:szCs w:val="21"/>
              </w:rPr>
              <w:t>文宣队</w:t>
            </w:r>
            <w:r>
              <w:rPr>
                <w:rFonts w:hint="eastAsia"/>
                <w:szCs w:val="21"/>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rPr>
                <w:rFonts w:hint="eastAsia"/>
                <w:szCs w:val="21"/>
              </w:rPr>
            </w:pPr>
            <w:r>
              <w:rPr>
                <w:rFonts w:hint="eastAsia"/>
                <w:szCs w:val="21"/>
              </w:rPr>
              <w:t>47. 日清战争</w:t>
            </w:r>
          </w:p>
        </w:tc>
        <w:tc>
          <w:tcPr>
            <w:tcW w:w="4261" w:type="dxa"/>
            <w:vAlign w:val="top"/>
          </w:tcPr>
          <w:p>
            <w:pPr>
              <w:rPr>
                <w:rFonts w:hint="eastAsia"/>
                <w:szCs w:val="21"/>
              </w:rPr>
            </w:pPr>
            <w:r>
              <w:rPr>
                <w:rFonts w:hint="eastAsia"/>
                <w:szCs w:val="21"/>
                <w:highlight w:val="yellow"/>
              </w:rPr>
              <w:t>中日甲午战争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rPr>
                <w:rFonts w:hint="eastAsia"/>
                <w:szCs w:val="21"/>
              </w:rPr>
            </w:pPr>
            <w:r>
              <w:rPr>
                <w:rFonts w:hint="eastAsia"/>
                <w:szCs w:val="21"/>
              </w:rPr>
              <w:t>48.残废人、独眼龙、瞎子、聋子、傻子、 呆子、弱智</w:t>
            </w:r>
          </w:p>
        </w:tc>
        <w:tc>
          <w:tcPr>
            <w:tcW w:w="4261" w:type="dxa"/>
            <w:vAlign w:val="top"/>
          </w:tcPr>
          <w:p>
            <w:pPr>
              <w:rPr>
                <w:rFonts w:hint="eastAsia"/>
                <w:szCs w:val="21"/>
              </w:rPr>
            </w:pPr>
            <w:r>
              <w:rPr>
                <w:rFonts w:hint="eastAsia"/>
                <w:szCs w:val="21"/>
                <w:highlight w:val="yellow"/>
              </w:rPr>
              <w:t>残疾人</w:t>
            </w:r>
            <w:r>
              <w:rPr>
                <w:rFonts w:hint="eastAsia"/>
                <w:szCs w:val="21"/>
              </w:rPr>
              <w:t>、</w:t>
            </w:r>
            <w:r>
              <w:rPr>
                <w:rFonts w:hint="eastAsia"/>
                <w:szCs w:val="21"/>
                <w:highlight w:val="yellow"/>
              </w:rPr>
              <w:t>盲人、聋人</w:t>
            </w:r>
            <w:r>
              <w:rPr>
                <w:rFonts w:hint="eastAsia"/>
                <w:szCs w:val="21"/>
              </w:rPr>
              <w:t>、</w:t>
            </w:r>
            <w:r>
              <w:rPr>
                <w:rFonts w:hint="eastAsia"/>
                <w:szCs w:val="21"/>
                <w:highlight w:val="yellow"/>
              </w:rPr>
              <w:t>智力障碍者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rPr>
                <w:rFonts w:hint="eastAsia"/>
                <w:szCs w:val="21"/>
              </w:rPr>
            </w:pPr>
            <w:r>
              <w:rPr>
                <w:rFonts w:hint="eastAsia"/>
                <w:szCs w:val="21"/>
              </w:rPr>
              <w:t>49. 影帝、影后、巨星、天王</w:t>
            </w:r>
          </w:p>
        </w:tc>
        <w:tc>
          <w:tcPr>
            <w:tcW w:w="4261" w:type="dxa"/>
            <w:vAlign w:val="top"/>
          </w:tcPr>
          <w:p>
            <w:pPr>
              <w:rPr>
                <w:rFonts w:hint="eastAsia"/>
                <w:szCs w:val="21"/>
              </w:rPr>
            </w:pPr>
            <w:r>
              <w:rPr>
                <w:rFonts w:hint="eastAsia"/>
                <w:szCs w:val="21"/>
                <w:highlight w:val="yellow"/>
              </w:rPr>
              <w:t>文艺界人士、著名演员、著名艺术家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rPr>
                <w:rFonts w:hint="eastAsia"/>
                <w:szCs w:val="21"/>
              </w:rPr>
            </w:pPr>
            <w:r>
              <w:rPr>
                <w:rFonts w:hint="eastAsia"/>
                <w:szCs w:val="21"/>
              </w:rPr>
              <w:t>50. 村长</w:t>
            </w:r>
          </w:p>
        </w:tc>
        <w:tc>
          <w:tcPr>
            <w:tcW w:w="4261" w:type="dxa"/>
            <w:vAlign w:val="top"/>
          </w:tcPr>
          <w:p>
            <w:pPr>
              <w:rPr>
                <w:rFonts w:hint="eastAsia"/>
                <w:szCs w:val="21"/>
              </w:rPr>
            </w:pPr>
            <w:r>
              <w:rPr>
                <w:rFonts w:hint="eastAsia"/>
                <w:szCs w:val="21"/>
                <w:highlight w:val="yellow"/>
              </w:rPr>
              <w:t>村民委员会主任（村主任）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rPr>
                <w:rFonts w:hint="eastAsia"/>
                <w:szCs w:val="21"/>
              </w:rPr>
            </w:pPr>
            <w:r>
              <w:rPr>
                <w:rFonts w:hint="eastAsia"/>
                <w:szCs w:val="21"/>
              </w:rPr>
              <w:t>51. 审计署的正副行政首长称“署长”“副署长”</w:t>
            </w:r>
          </w:p>
        </w:tc>
        <w:tc>
          <w:tcPr>
            <w:tcW w:w="4261" w:type="dxa"/>
            <w:vAlign w:val="top"/>
          </w:tcPr>
          <w:p>
            <w:pPr>
              <w:rPr>
                <w:rFonts w:hint="eastAsia"/>
                <w:szCs w:val="21"/>
              </w:rPr>
            </w:pPr>
            <w:r>
              <w:rPr>
                <w:rFonts w:hint="eastAsia"/>
                <w:szCs w:val="21"/>
              </w:rPr>
              <w:t xml:space="preserve"> </w:t>
            </w:r>
            <w:r>
              <w:rPr>
                <w:rFonts w:hint="eastAsia"/>
                <w:szCs w:val="21"/>
                <w:highlight w:val="yellow"/>
              </w:rPr>
              <w:t>“审计长”、“副审计长”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rPr>
                <w:rFonts w:hint="eastAsia"/>
                <w:szCs w:val="21"/>
              </w:rPr>
            </w:pPr>
            <w:r>
              <w:rPr>
                <w:rFonts w:hint="eastAsia"/>
                <w:szCs w:val="21"/>
              </w:rPr>
              <w:t xml:space="preserve">52. 工人小偷 </w:t>
            </w:r>
          </w:p>
        </w:tc>
        <w:tc>
          <w:tcPr>
            <w:tcW w:w="4261" w:type="dxa"/>
            <w:vAlign w:val="top"/>
          </w:tcPr>
          <w:p>
            <w:pPr>
              <w:rPr>
                <w:rFonts w:hint="eastAsia"/>
                <w:szCs w:val="21"/>
              </w:rPr>
            </w:pPr>
            <w:r>
              <w:rPr>
                <w:rFonts w:hint="eastAsia"/>
                <w:szCs w:val="21"/>
                <w:highlight w:val="yellow"/>
              </w:rPr>
              <w:t>小偷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rPr>
                <w:rFonts w:hint="eastAsia"/>
                <w:szCs w:val="21"/>
              </w:rPr>
            </w:pPr>
            <w:r>
              <w:rPr>
                <w:rFonts w:hint="eastAsia"/>
                <w:szCs w:val="21"/>
              </w:rPr>
              <w:t>53. 全国人大副委员长</w:t>
            </w:r>
          </w:p>
        </w:tc>
        <w:tc>
          <w:tcPr>
            <w:tcW w:w="4261" w:type="dxa"/>
            <w:vAlign w:val="top"/>
          </w:tcPr>
          <w:p>
            <w:pPr>
              <w:rPr>
                <w:rFonts w:hint="eastAsia"/>
                <w:szCs w:val="21"/>
                <w:highlight w:val="yellow"/>
              </w:rPr>
            </w:pPr>
            <w:r>
              <w:rPr>
                <w:rFonts w:hint="eastAsia"/>
                <w:szCs w:val="21"/>
              </w:rPr>
              <w:t>全国人大</w:t>
            </w:r>
            <w:r>
              <w:rPr>
                <w:rFonts w:hint="eastAsia"/>
                <w:szCs w:val="21"/>
                <w:highlight w:val="yellow"/>
              </w:rPr>
              <w:t>常委会</w:t>
            </w:r>
            <w:r>
              <w:rPr>
                <w:rFonts w:hint="eastAsia"/>
                <w:szCs w:val="21"/>
              </w:rPr>
              <w:t>副委员长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rPr>
                <w:rFonts w:hint="eastAsia"/>
                <w:szCs w:val="21"/>
              </w:rPr>
            </w:pPr>
            <w:r>
              <w:rPr>
                <w:rFonts w:hint="eastAsia"/>
                <w:szCs w:val="21"/>
              </w:rPr>
              <w:t>54. 省人大副主任</w:t>
            </w:r>
          </w:p>
        </w:tc>
        <w:tc>
          <w:tcPr>
            <w:tcW w:w="4261" w:type="dxa"/>
            <w:vAlign w:val="top"/>
          </w:tcPr>
          <w:p>
            <w:pPr>
              <w:rPr>
                <w:rFonts w:hint="eastAsia"/>
                <w:szCs w:val="21"/>
                <w:highlight w:val="yellow"/>
              </w:rPr>
            </w:pPr>
            <w:r>
              <w:rPr>
                <w:rFonts w:hint="eastAsia"/>
                <w:szCs w:val="21"/>
              </w:rPr>
              <w:t>省人大</w:t>
            </w:r>
            <w:r>
              <w:rPr>
                <w:rFonts w:hint="eastAsia"/>
                <w:szCs w:val="21"/>
                <w:highlight w:val="yellow"/>
              </w:rPr>
              <w:t>常委会</w:t>
            </w:r>
            <w:r>
              <w:rPr>
                <w:rFonts w:hint="eastAsia"/>
                <w:szCs w:val="21"/>
              </w:rPr>
              <w:t>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rPr>
                <w:rFonts w:hint="eastAsia" w:eastAsiaTheme="minorEastAsia"/>
                <w:szCs w:val="21"/>
                <w:lang w:val="en-US" w:eastAsia="zh-CN"/>
              </w:rPr>
            </w:pPr>
            <w:r>
              <w:rPr>
                <w:rFonts w:hint="eastAsia"/>
                <w:szCs w:val="21"/>
                <w:lang w:val="en-US" w:eastAsia="zh-CN"/>
              </w:rPr>
              <w:t>55. 习大大  彭妈妈</w:t>
            </w:r>
          </w:p>
        </w:tc>
        <w:tc>
          <w:tcPr>
            <w:tcW w:w="4261" w:type="dxa"/>
            <w:vAlign w:val="top"/>
          </w:tcPr>
          <w:p>
            <w:pPr>
              <w:rPr>
                <w:rFonts w:hint="eastAsia" w:eastAsiaTheme="minorEastAsia"/>
                <w:szCs w:val="21"/>
                <w:lang w:eastAsia="zh-CN"/>
              </w:rPr>
            </w:pPr>
            <w:r>
              <w:rPr>
                <w:rFonts w:hint="eastAsia"/>
                <w:szCs w:val="21"/>
                <w:lang w:eastAsia="zh-CN"/>
              </w:rPr>
              <w:t>禁用</w:t>
            </w:r>
          </w:p>
        </w:tc>
      </w:tr>
    </w:tbl>
    <w:p>
      <w:pPr>
        <w:rPr>
          <w:rFonts w:hint="eastAsia"/>
          <w:szCs w:val="21"/>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20"/>
        <w:textAlignment w:val="auto"/>
        <w:rPr>
          <w:rFonts w:hint="eastAsia" w:ascii="宋体" w:hAnsi="宋体" w:eastAsia="宋体" w:cs="宋体"/>
          <w:b w:val="0"/>
          <w:bCs/>
          <w:color w:val="auto"/>
          <w:sz w:val="21"/>
          <w:szCs w:val="21"/>
          <w:highlight w:val="none"/>
          <w:lang w:val="en-US" w:eastAsia="zh-CN"/>
        </w:rPr>
      </w:pPr>
    </w:p>
    <w:p>
      <w:pPr>
        <w:pStyle w:val="2"/>
        <w:keepNext w:val="0"/>
        <w:keepLines w:val="0"/>
        <w:widowControl/>
        <w:suppressLineNumbers w:val="0"/>
        <w:spacing w:after="150" w:afterAutospacing="0" w:line="315" w:lineRule="atLeast"/>
        <w:rPr>
          <w:rFonts w:hint="eastAsia" w:ascii="宋体" w:hAnsi="宋体" w:eastAsia="宋体" w:cs="宋体"/>
          <w:b w:val="0"/>
          <w:bCs w:val="0"/>
          <w:sz w:val="21"/>
          <w:szCs w:val="21"/>
        </w:rPr>
      </w:pPr>
      <w:r>
        <w:rPr>
          <w:rFonts w:hint="eastAsia" w:ascii="宋体" w:hAnsi="宋体" w:eastAsia="宋体" w:cs="宋体"/>
          <w:b w:val="0"/>
          <w:bCs w:val="0"/>
          <w:i w:val="0"/>
          <w:caps w:val="0"/>
          <w:color w:val="000000"/>
          <w:spacing w:val="0"/>
          <w:sz w:val="21"/>
          <w:szCs w:val="21"/>
          <w:shd w:val="clear" w:fill="FFFFFF"/>
        </w:rPr>
        <w:t>广告内容中常见易犯的违禁词：</w:t>
      </w:r>
    </w:p>
    <w:p>
      <w:pPr>
        <w:pStyle w:val="2"/>
        <w:keepNext w:val="0"/>
        <w:keepLines w:val="0"/>
        <w:widowControl/>
        <w:suppressLineNumbers w:val="0"/>
        <w:spacing w:after="150" w:afterAutospacing="0" w:line="315" w:lineRule="atLeast"/>
        <w:rPr>
          <w:rFonts w:hint="eastAsia" w:ascii="宋体" w:hAnsi="宋体" w:eastAsia="宋体" w:cs="宋体"/>
          <w:b w:val="0"/>
          <w:bCs w:val="0"/>
          <w:sz w:val="21"/>
          <w:szCs w:val="21"/>
        </w:rPr>
      </w:pPr>
      <w:r>
        <w:rPr>
          <w:rFonts w:hint="eastAsia" w:ascii="宋体" w:hAnsi="宋体" w:eastAsia="宋体" w:cs="宋体"/>
          <w:b w:val="0"/>
          <w:bCs w:val="0"/>
          <w:i w:val="0"/>
          <w:caps w:val="0"/>
          <w:color w:val="000000"/>
          <w:spacing w:val="0"/>
          <w:sz w:val="21"/>
          <w:szCs w:val="21"/>
          <w:shd w:val="clear" w:fill="FFFFFF"/>
        </w:rPr>
        <w:t>1、国家级、世界级、最高级、最佳、最大、第一、唯一、首个、首选、最好、最大、精确、顶级。</w:t>
      </w:r>
      <w:r>
        <w:rPr>
          <w:rFonts w:hint="eastAsia" w:ascii="宋体" w:hAnsi="宋体" w:eastAsia="宋体" w:cs="宋体"/>
          <w:b w:val="0"/>
          <w:bCs w:val="0"/>
          <w:i w:val="0"/>
          <w:caps w:val="0"/>
          <w:color w:val="000000"/>
          <w:spacing w:val="0"/>
          <w:sz w:val="21"/>
          <w:szCs w:val="21"/>
          <w:shd w:val="clear" w:fill="FFFFFF"/>
        </w:rPr>
        <w:br w:type="textWrapping"/>
      </w:r>
      <w:r>
        <w:rPr>
          <w:rFonts w:hint="eastAsia" w:ascii="宋体" w:hAnsi="宋体" w:eastAsia="宋体" w:cs="宋体"/>
          <w:b w:val="0"/>
          <w:bCs w:val="0"/>
          <w:i w:val="0"/>
          <w:caps w:val="0"/>
          <w:color w:val="000000"/>
          <w:spacing w:val="0"/>
          <w:sz w:val="21"/>
          <w:szCs w:val="21"/>
          <w:shd w:val="clear" w:fill="FFFFFF"/>
        </w:rPr>
        <w:t>2、最高、最低、最、最具、最便宜、最新、最先进、最大程度、最新技术、最先进科学。</w:t>
      </w:r>
      <w:r>
        <w:rPr>
          <w:rFonts w:hint="eastAsia" w:ascii="宋体" w:hAnsi="宋体" w:eastAsia="宋体" w:cs="宋体"/>
          <w:b w:val="0"/>
          <w:bCs w:val="0"/>
          <w:i w:val="0"/>
          <w:caps w:val="0"/>
          <w:color w:val="000000"/>
          <w:spacing w:val="0"/>
          <w:sz w:val="21"/>
          <w:szCs w:val="21"/>
          <w:shd w:val="clear" w:fill="FFFFFF"/>
        </w:rPr>
        <w:br w:type="textWrapping"/>
      </w:r>
      <w:r>
        <w:rPr>
          <w:rFonts w:hint="eastAsia" w:ascii="宋体" w:hAnsi="宋体" w:eastAsia="宋体" w:cs="宋体"/>
          <w:b w:val="0"/>
          <w:bCs w:val="0"/>
          <w:i w:val="0"/>
          <w:caps w:val="0"/>
          <w:color w:val="000000"/>
          <w:spacing w:val="0"/>
          <w:sz w:val="21"/>
          <w:szCs w:val="21"/>
          <w:shd w:val="clear" w:fill="FFFFFF"/>
        </w:rPr>
        <w:t>3、国家级产品、填补国内空白、绝对、独家、首家、最新、最先进、第一品牌、金牌、名牌、优秀、最先、顶级、独家、全网销量第一、全球首发、全国首家、全网首发、世界领先、顶级工艺、最新科学、最新技术。</w:t>
      </w:r>
      <w:r>
        <w:rPr>
          <w:rFonts w:hint="eastAsia" w:ascii="宋体" w:hAnsi="宋体" w:eastAsia="宋体" w:cs="宋体"/>
          <w:b w:val="0"/>
          <w:bCs w:val="0"/>
          <w:i w:val="0"/>
          <w:caps w:val="0"/>
          <w:color w:val="000000"/>
          <w:spacing w:val="0"/>
          <w:sz w:val="21"/>
          <w:szCs w:val="21"/>
          <w:shd w:val="clear" w:fill="FFFFFF"/>
        </w:rPr>
        <w:br w:type="textWrapping"/>
      </w:r>
      <w:r>
        <w:rPr>
          <w:rFonts w:hint="eastAsia" w:ascii="宋体" w:hAnsi="宋体" w:eastAsia="宋体" w:cs="宋体"/>
          <w:b w:val="0"/>
          <w:bCs w:val="0"/>
          <w:i w:val="0"/>
          <w:caps w:val="0"/>
          <w:color w:val="000000"/>
          <w:spacing w:val="0"/>
          <w:sz w:val="21"/>
          <w:szCs w:val="21"/>
          <w:shd w:val="clear" w:fill="FFFFFF"/>
        </w:rPr>
        <w:t>4、最先进加工工艺、最时尚、极品、顶级、顶尖、终极、最受欢迎、王牌、销量冠军、第一（NO.1\Top1）、极致、永久、王牌、掌门人、领袖品牌、独一无二、独家、绝无仅有、前无古人、史无前例、万能等均属于极限用语。</w:t>
      </w:r>
    </w:p>
    <w:p>
      <w:pPr>
        <w:pStyle w:val="2"/>
        <w:keepNext w:val="0"/>
        <w:keepLines w:val="0"/>
        <w:widowControl/>
        <w:suppressLineNumbers w:val="0"/>
        <w:spacing w:after="150" w:afterAutospacing="0" w:line="315" w:lineRule="atLeast"/>
        <w:rPr>
          <w:rStyle w:val="6"/>
          <w:rFonts w:hint="eastAsia" w:ascii="宋体" w:hAnsi="宋体" w:eastAsia="宋体" w:cs="宋体"/>
          <w:b w:val="0"/>
          <w:bCs w:val="0"/>
          <w:sz w:val="21"/>
          <w:szCs w:val="21"/>
          <w:shd w:val="clear" w:fill="auto"/>
          <w:lang w:eastAsia="zh-CN"/>
        </w:rPr>
      </w:pPr>
      <w:r>
        <w:rPr>
          <w:rStyle w:val="6"/>
          <w:rFonts w:hint="eastAsia" w:ascii="宋体" w:hAnsi="宋体" w:eastAsia="宋体" w:cs="宋体"/>
          <w:b w:val="0"/>
          <w:bCs w:val="0"/>
          <w:i w:val="0"/>
          <w:caps w:val="0"/>
          <w:spacing w:val="0"/>
          <w:sz w:val="21"/>
          <w:szCs w:val="21"/>
          <w:shd w:val="clear" w:fill="FFFFFF"/>
        </w:rPr>
        <w:t>5、</w:t>
      </w:r>
      <w:r>
        <w:rPr>
          <w:rStyle w:val="6"/>
          <w:rFonts w:hint="eastAsia" w:ascii="宋体" w:hAnsi="宋体" w:eastAsia="宋体" w:cs="宋体"/>
          <w:b w:val="0"/>
          <w:bCs w:val="0"/>
          <w:sz w:val="21"/>
          <w:szCs w:val="21"/>
          <w:shd w:val="clear" w:fill="auto"/>
        </w:rPr>
        <w:t>数据来源无出处的，比如：销售1亿台</w:t>
      </w:r>
      <w:r>
        <w:rPr>
          <w:rStyle w:val="6"/>
          <w:rFonts w:hint="eastAsia" w:ascii="宋体" w:hAnsi="宋体" w:eastAsia="宋体" w:cs="宋体"/>
          <w:b w:val="0"/>
          <w:bCs w:val="0"/>
          <w:sz w:val="21"/>
          <w:szCs w:val="21"/>
          <w:shd w:val="clear" w:fill="auto"/>
          <w:lang w:eastAsia="zh-CN"/>
        </w:rPr>
        <w:t>；使用寿命都是普通杯盖的4倍以上</w:t>
      </w:r>
    </w:p>
    <w:p>
      <w:pPr>
        <w:pStyle w:val="2"/>
        <w:keepNext w:val="0"/>
        <w:keepLines w:val="0"/>
        <w:widowControl/>
        <w:suppressLineNumbers w:val="0"/>
        <w:spacing w:after="150" w:afterAutospacing="0" w:line="315" w:lineRule="atLeast"/>
        <w:rPr>
          <w:rStyle w:val="6"/>
          <w:rFonts w:hint="eastAsia" w:ascii="宋体" w:hAnsi="宋体" w:eastAsia="宋体" w:cs="宋体"/>
          <w:b w:val="0"/>
          <w:bCs w:val="0"/>
          <w:sz w:val="21"/>
          <w:szCs w:val="21"/>
          <w:shd w:val="clear" w:fill="auto"/>
          <w:lang w:val="en-US" w:eastAsia="zh-CN"/>
        </w:rPr>
      </w:pPr>
      <w:r>
        <w:rPr>
          <w:rStyle w:val="6"/>
          <w:rFonts w:hint="eastAsia" w:ascii="宋体" w:hAnsi="宋体" w:eastAsia="宋体" w:cs="宋体"/>
          <w:b w:val="0"/>
          <w:bCs w:val="0"/>
          <w:sz w:val="21"/>
          <w:szCs w:val="21"/>
          <w:shd w:val="clear" w:fill="auto"/>
          <w:lang w:val="en-US" w:eastAsia="zh-CN"/>
        </w:rPr>
        <w:t>6、食品类，化妆品类，</w:t>
      </w:r>
      <w:r>
        <w:rPr>
          <w:rFonts w:hint="eastAsia" w:ascii="宋体" w:hAnsi="宋体" w:eastAsia="宋体" w:cs="宋体"/>
          <w:b w:val="0"/>
          <w:bCs w:val="0"/>
          <w:color w:val="auto"/>
          <w:sz w:val="21"/>
          <w:szCs w:val="21"/>
          <w:highlight w:val="none"/>
          <w:lang w:val="en-US" w:eastAsia="zh-CN"/>
        </w:rPr>
        <w:t>不得直接或者间接地宣传治疗作用</w:t>
      </w:r>
    </w:p>
    <w:p>
      <w:pPr>
        <w:keepNext w:val="0"/>
        <w:keepLines w:val="0"/>
        <w:widowControl/>
        <w:suppressLineNumbers w:val="0"/>
        <w:jc w:val="left"/>
        <w:rPr>
          <w:rFonts w:hint="eastAsia" w:ascii="宋体" w:hAnsi="宋体" w:eastAsia="宋体" w:cs="宋体"/>
          <w:b w:val="0"/>
          <w:bCs w:val="0"/>
          <w:sz w:val="21"/>
          <w:szCs w:val="21"/>
        </w:rPr>
      </w:pPr>
      <w:r>
        <w:rPr>
          <w:rFonts w:hint="eastAsia" w:ascii="宋体" w:hAnsi="宋体" w:eastAsia="宋体" w:cs="宋体"/>
          <w:b w:val="0"/>
          <w:bCs w:val="0"/>
          <w:i w:val="0"/>
          <w:caps w:val="0"/>
          <w:color w:val="000000"/>
          <w:spacing w:val="0"/>
          <w:kern w:val="0"/>
          <w:sz w:val="21"/>
          <w:szCs w:val="21"/>
          <w:shd w:val="clear" w:fill="FFFFFF"/>
          <w:lang w:val="en-US" w:eastAsia="zh-CN" w:bidi="ar"/>
        </w:rPr>
        <w:t>关于违禁词的禁用范围，应是指所有广告页面，即只要是可视的广告内容中均不得使用，包括但不仅限于商品列表页、商品的标题，副标题，主图以及详情页，商品包装等。</w:t>
      </w:r>
    </w:p>
    <w:p>
      <w:pPr>
        <w:keepNext w:val="0"/>
        <w:keepLines w:val="0"/>
        <w:widowControl/>
        <w:suppressLineNumbers w:val="0"/>
        <w:jc w:val="left"/>
        <w:rPr>
          <w:rFonts w:hint="eastAsia" w:ascii="宋体" w:hAnsi="宋体" w:eastAsia="宋体" w:cs="宋体"/>
          <w:b w:val="0"/>
          <w:bCs w:val="0"/>
          <w:kern w:val="0"/>
          <w:sz w:val="21"/>
          <w:szCs w:val="21"/>
          <w:lang w:val="en-US" w:eastAsia="zh-CN" w:bidi="ar"/>
        </w:rPr>
      </w:pPr>
      <w:r>
        <w:rPr>
          <w:rFonts w:hint="eastAsia" w:ascii="宋体" w:hAnsi="宋体" w:eastAsia="宋体" w:cs="宋体"/>
          <w:b w:val="0"/>
          <w:bCs w:val="0"/>
          <w:kern w:val="0"/>
          <w:sz w:val="21"/>
          <w:szCs w:val="21"/>
          <w:lang w:val="en-US" w:eastAsia="zh-CN" w:bidi="ar"/>
        </w:rPr>
        <w:t xml:space="preserve"> </w:t>
      </w:r>
    </w:p>
    <w:p>
      <w:pPr>
        <w:keepNext w:val="0"/>
        <w:keepLines w:val="0"/>
        <w:widowControl/>
        <w:suppressLineNumbers w:val="0"/>
        <w:jc w:val="left"/>
        <w:rPr>
          <w:rFonts w:hint="eastAsia" w:ascii="宋体" w:hAnsi="宋体" w:eastAsia="宋体" w:cs="宋体"/>
          <w:b w:val="0"/>
          <w:bCs w:val="0"/>
          <w:kern w:val="0"/>
          <w:sz w:val="21"/>
          <w:szCs w:val="21"/>
          <w:lang w:val="en-US" w:eastAsia="zh-CN" w:bidi="ar"/>
        </w:rPr>
      </w:pPr>
      <w:r>
        <w:rPr>
          <w:rFonts w:hint="eastAsia" w:ascii="宋体" w:hAnsi="宋体" w:eastAsia="宋体" w:cs="宋体"/>
          <w:b w:val="0"/>
          <w:bCs w:val="0"/>
          <w:kern w:val="0"/>
          <w:sz w:val="21"/>
          <w:szCs w:val="21"/>
          <w:lang w:val="en-US" w:eastAsia="zh-CN" w:bidi="ar"/>
        </w:rPr>
        <w:t>举例：</w:t>
      </w:r>
    </w:p>
    <w:tbl>
      <w:tblPr>
        <w:tblStyle w:val="3"/>
        <w:tblW w:w="74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4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网站宣传“顶级牛皮制造”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投诉理由“顶级舒适面料”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“最大的优质茶树果园”“同行业领先地位”“最佳品质花树”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“最高水位线”“最佳水位线”及未通过3C认证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“顶级PVC材质”“每年知道有6万女性步入家庭煮妇的行列”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“吸附力最佳”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“给头发最好”“世界范围内被公认为~的纯天然护肤品”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“保温时间最长”“最大化增加保温效果”等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“杯口增强保温效应和使用寿命都是普通杯盖的4倍以上”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“采用国际领先的无尾抽真技术。永不掉漆”等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‘全球领先”，“5层顶级工艺”等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47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“顶级材质”等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“上等、最”的字样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页面宣传使用“sus医用级304不锈钢是保温杯行业最高级别不锈钢”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钱包网站宣传“顶级车工缝线技术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网站宣传“顶级PU仿绵羊皮，顶级奢华内胆”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网站宣传“最先进的点喷技术，最好材质”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网站宣传“最合理的格局”。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网站宣传“工艺最专业”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47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网站宣传“最先进的保温技术”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商家描述内容“方便、绝佳品质与外观”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商家描述为“在所有纤维中，竹纤维的吸湿性和透气性是最好的”“透气性极强”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商家描述为”是吸脚汗、去脚臭、防脚病、利健康的最佳选择“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“一家2-4扣最佳选择”最佳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，商家描述为“香菇是高蛋白，对防止佝偻病有效…”宣传有医疗效果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认为“消除浮肿”属于医疗效果宣传，违反《化妆品广告管理办法》及广告法。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商家描述为：消炎镇静、促使皮肤再生、抗菌、抗氧化，到货后，属于医疗效果夸大宣传。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页面宣传使用“顶级牛皮”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页面使用绝对性用语，永不生锈，堪称完美；提示使用的是进口牛皮有争议需更改</w:t>
            </w:r>
          </w:p>
        </w:tc>
      </w:tr>
    </w:tbl>
    <w:p>
      <w:pPr>
        <w:keepNext w:val="0"/>
        <w:keepLines w:val="0"/>
        <w:widowControl/>
        <w:suppressLineNumbers w:val="0"/>
        <w:jc w:val="left"/>
        <w:rPr>
          <w:rFonts w:hint="eastAsia" w:ascii="宋体" w:hAnsi="宋体" w:eastAsia="宋体" w:cs="宋体"/>
          <w:b w:val="0"/>
          <w:bCs w:val="0"/>
          <w:kern w:val="0"/>
          <w:sz w:val="21"/>
          <w:szCs w:val="21"/>
          <w:lang w:val="en-US" w:eastAsia="zh-CN" w:bidi="ar"/>
        </w:rPr>
      </w:pPr>
    </w:p>
    <w:p>
      <w:pPr>
        <w:rPr>
          <w:rFonts w:hint="eastAsia" w:ascii="宋体" w:hAnsi="宋体" w:eastAsia="宋体" w:cs="宋体"/>
          <w:b w:val="0"/>
          <w:bCs w:val="0"/>
          <w:sz w:val="21"/>
          <w:szCs w:val="21"/>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20"/>
        <w:textAlignment w:val="auto"/>
        <w:rPr>
          <w:rFonts w:hint="eastAsia" w:ascii="宋体" w:hAnsi="宋体" w:eastAsia="宋体" w:cs="宋体"/>
          <w:b w:val="0"/>
          <w:bCs/>
          <w:color w:val="auto"/>
          <w:sz w:val="21"/>
          <w:szCs w:val="21"/>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F3DBC8"/>
    <w:multiLevelType w:val="singleLevel"/>
    <w:tmpl w:val="56F3DBC8"/>
    <w:lvl w:ilvl="0" w:tentative="0">
      <w:start w:val="1"/>
      <w:numFmt w:val="chineseCounting"/>
      <w:suff w:val="nothing"/>
      <w:lvlText w:val="%1、"/>
      <w:lvlJc w:val="left"/>
    </w:lvl>
  </w:abstractNum>
  <w:abstractNum w:abstractNumId="1">
    <w:nsid w:val="56F3DEC4"/>
    <w:multiLevelType w:val="singleLevel"/>
    <w:tmpl w:val="56F3DEC4"/>
    <w:lvl w:ilvl="0" w:tentative="0">
      <w:start w:val="1"/>
      <w:numFmt w:val="decimal"/>
      <w:suff w:val="nothing"/>
      <w:lvlText w:val="%1、"/>
      <w:lvlJc w:val="left"/>
    </w:lvl>
  </w:abstractNum>
  <w:abstractNum w:abstractNumId="2">
    <w:nsid w:val="56F3DF3A"/>
    <w:multiLevelType w:val="singleLevel"/>
    <w:tmpl w:val="56F3DF3A"/>
    <w:lvl w:ilvl="0" w:tentative="0">
      <w:start w:val="3"/>
      <w:numFmt w:val="decimal"/>
      <w:suff w:val="nothing"/>
      <w:lvlText w:val="%1、"/>
      <w:lvlJc w:val="left"/>
    </w:lvl>
  </w:abstractNum>
  <w:abstractNum w:abstractNumId="3">
    <w:nsid w:val="56F3ED7B"/>
    <w:multiLevelType w:val="singleLevel"/>
    <w:tmpl w:val="56F3ED7B"/>
    <w:lvl w:ilvl="0" w:tentative="0">
      <w:start w:val="4"/>
      <w:numFmt w:val="decimal"/>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1A483A"/>
    <w:rsid w:val="012F77D4"/>
    <w:rsid w:val="07347C5B"/>
    <w:rsid w:val="09746EBD"/>
    <w:rsid w:val="0DB114FF"/>
    <w:rsid w:val="0F1D579D"/>
    <w:rsid w:val="0FF7110B"/>
    <w:rsid w:val="10D92B0C"/>
    <w:rsid w:val="11930C51"/>
    <w:rsid w:val="13914125"/>
    <w:rsid w:val="204931BB"/>
    <w:rsid w:val="21F2511E"/>
    <w:rsid w:val="25CC449F"/>
    <w:rsid w:val="33D83433"/>
    <w:rsid w:val="341431B7"/>
    <w:rsid w:val="35335A4A"/>
    <w:rsid w:val="35E011B2"/>
    <w:rsid w:val="3D37615F"/>
    <w:rsid w:val="403B5562"/>
    <w:rsid w:val="474A57EF"/>
    <w:rsid w:val="49204414"/>
    <w:rsid w:val="4C6A4FAA"/>
    <w:rsid w:val="4C6D6E9C"/>
    <w:rsid w:val="50DE7DFC"/>
    <w:rsid w:val="52CC0DFB"/>
    <w:rsid w:val="54631A6F"/>
    <w:rsid w:val="564E6B28"/>
    <w:rsid w:val="606537E5"/>
    <w:rsid w:val="673D759C"/>
    <w:rsid w:val="684E6DD8"/>
    <w:rsid w:val="6A873FD5"/>
    <w:rsid w:val="6CEA30C7"/>
    <w:rsid w:val="701A483A"/>
    <w:rsid w:val="72591B70"/>
    <w:rsid w:val="75791D94"/>
    <w:rsid w:val="7BAD4AE6"/>
    <w:rsid w:val="7F6D6A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2016-03-24T14:52:00Z</dcterms:created>
  <dc:creator>Thinkpad</dc:creator>
  <cp:lastModifiedBy>Administrator</cp:lastModifiedBy>
  <dcterms:modified xsi:type="dcterms:W3CDTF">2021-07-07T03:39:16Z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F66C96C950AD44B892EA7EAF08221A37</vt:lpwstr>
  </property>
</Properties>
</file>